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5654" w:rsidRPr="00210572" w:rsidRDefault="00125654" w:rsidP="00975EFE">
      <w:pPr>
        <w:spacing w:after="0"/>
        <w:jc w:val="center"/>
        <w:rPr>
          <w:rFonts w:ascii="Times New Roman" w:hAnsi="Times New Roman" w:cs="Times New Roman"/>
          <w:b/>
          <w:sz w:val="24"/>
          <w:szCs w:val="24"/>
        </w:rPr>
      </w:pPr>
      <w:r w:rsidRPr="00210572">
        <w:rPr>
          <w:rFonts w:ascii="Times New Roman" w:hAnsi="Times New Roman" w:cs="Times New Roman"/>
          <w:b/>
          <w:bCs/>
          <w:sz w:val="24"/>
          <w:szCs w:val="24"/>
        </w:rPr>
        <w:t>Ieslodzījuma vietu pārvaldes</w:t>
      </w:r>
    </w:p>
    <w:p w:rsidR="00125654" w:rsidRPr="00210572" w:rsidRDefault="003909F9" w:rsidP="00125654">
      <w:pPr>
        <w:ind w:right="-2"/>
        <w:jc w:val="center"/>
        <w:rPr>
          <w:rFonts w:ascii="Times New Roman" w:hAnsi="Times New Roman" w:cs="Times New Roman"/>
          <w:b/>
          <w:sz w:val="24"/>
          <w:szCs w:val="24"/>
        </w:rPr>
      </w:pPr>
      <w:r w:rsidRPr="00210572">
        <w:rPr>
          <w:rFonts w:ascii="Times New Roman" w:hAnsi="Times New Roman" w:cs="Times New Roman"/>
          <w:b/>
          <w:sz w:val="24"/>
          <w:szCs w:val="24"/>
        </w:rPr>
        <w:t>iepirkuma</w:t>
      </w:r>
    </w:p>
    <w:p w:rsidR="008D3339" w:rsidRPr="00210572" w:rsidRDefault="008D3339" w:rsidP="008D3339">
      <w:pPr>
        <w:spacing w:after="0"/>
        <w:jc w:val="center"/>
        <w:rPr>
          <w:rFonts w:ascii="Times New Roman" w:hAnsi="Times New Roman" w:cs="Times New Roman"/>
          <w:b/>
          <w:sz w:val="24"/>
          <w:szCs w:val="24"/>
        </w:rPr>
      </w:pPr>
      <w:r w:rsidRPr="00210572">
        <w:rPr>
          <w:rFonts w:ascii="Times New Roman" w:hAnsi="Times New Roman" w:cs="Times New Roman"/>
          <w:b/>
          <w:sz w:val="24"/>
          <w:szCs w:val="24"/>
        </w:rPr>
        <w:t>"Santehnikas materiālu iegāde ar piegādi Latvijas ieslodzījuma vietām"</w:t>
      </w:r>
    </w:p>
    <w:p w:rsidR="008D3339" w:rsidRPr="00210572" w:rsidRDefault="008D3339" w:rsidP="003530B7">
      <w:pPr>
        <w:spacing w:after="0"/>
        <w:jc w:val="center"/>
        <w:rPr>
          <w:rFonts w:ascii="Times New Roman" w:hAnsi="Times New Roman" w:cs="Times New Roman"/>
          <w:b/>
          <w:sz w:val="24"/>
          <w:szCs w:val="24"/>
        </w:rPr>
      </w:pPr>
      <w:r w:rsidRPr="00210572">
        <w:rPr>
          <w:rFonts w:ascii="Times New Roman" w:hAnsi="Times New Roman" w:cs="Times New Roman"/>
          <w:b/>
          <w:sz w:val="24"/>
          <w:szCs w:val="24"/>
        </w:rPr>
        <w:t>(iepirkuma identifikācijas numurs IeVP 2018/99)</w:t>
      </w:r>
    </w:p>
    <w:p w:rsidR="001C3CE4" w:rsidRPr="00210572" w:rsidRDefault="003530B7" w:rsidP="003530B7">
      <w:pPr>
        <w:spacing w:after="0"/>
        <w:jc w:val="center"/>
        <w:rPr>
          <w:rFonts w:ascii="Times New Roman" w:hAnsi="Times New Roman" w:cs="Times New Roman"/>
          <w:b/>
          <w:bCs/>
          <w:sz w:val="24"/>
          <w:szCs w:val="24"/>
        </w:rPr>
      </w:pPr>
      <w:r w:rsidRPr="00210572">
        <w:rPr>
          <w:rFonts w:ascii="Times New Roman" w:hAnsi="Times New Roman" w:cs="Times New Roman"/>
          <w:b/>
          <w:sz w:val="24"/>
          <w:szCs w:val="24"/>
        </w:rPr>
        <w:t>A</w:t>
      </w:r>
      <w:r w:rsidR="001C3CE4" w:rsidRPr="00210572">
        <w:rPr>
          <w:rFonts w:ascii="Times New Roman" w:hAnsi="Times New Roman" w:cs="Times New Roman"/>
          <w:b/>
          <w:bCs/>
          <w:sz w:val="24"/>
          <w:szCs w:val="24"/>
        </w:rPr>
        <w:t>tbildes uz pretendentu uzdotajiem jautājumiem</w:t>
      </w:r>
    </w:p>
    <w:p w:rsidR="00125654" w:rsidRPr="004F66BB" w:rsidRDefault="00125654" w:rsidP="00125654">
      <w:pPr>
        <w:spacing w:after="0" w:line="240" w:lineRule="auto"/>
        <w:ind w:firstLine="567"/>
        <w:jc w:val="center"/>
        <w:rPr>
          <w:rFonts w:ascii="Times New Roman" w:hAnsi="Times New Roman" w:cs="Times New Roman"/>
          <w:b/>
          <w:bCs/>
          <w:sz w:val="20"/>
          <w:szCs w:val="20"/>
        </w:rPr>
      </w:pPr>
    </w:p>
    <w:p w:rsidR="001C3CE4" w:rsidRPr="00AD70A5" w:rsidRDefault="00D42B6A" w:rsidP="003909F9">
      <w:pPr>
        <w:spacing w:after="0" w:line="240" w:lineRule="auto"/>
        <w:ind w:firstLine="567"/>
        <w:jc w:val="both"/>
        <w:rPr>
          <w:rFonts w:ascii="Times New Roman" w:hAnsi="Times New Roman" w:cs="Times New Roman"/>
          <w:noProof w:val="0"/>
          <w:sz w:val="24"/>
          <w:szCs w:val="24"/>
        </w:rPr>
      </w:pPr>
      <w:r w:rsidRPr="00AD70A5">
        <w:rPr>
          <w:rFonts w:ascii="Times New Roman" w:hAnsi="Times New Roman" w:cs="Times New Roman"/>
          <w:noProof w:val="0"/>
          <w:sz w:val="24"/>
          <w:szCs w:val="24"/>
        </w:rPr>
        <w:t>Ieslodzījuma vietu pārvald</w:t>
      </w:r>
      <w:r w:rsidR="004800F7" w:rsidRPr="00AD70A5">
        <w:rPr>
          <w:rFonts w:ascii="Times New Roman" w:hAnsi="Times New Roman" w:cs="Times New Roman"/>
          <w:noProof w:val="0"/>
          <w:sz w:val="24"/>
          <w:szCs w:val="24"/>
        </w:rPr>
        <w:t>ē</w:t>
      </w:r>
      <w:r w:rsidRPr="00AD70A5">
        <w:rPr>
          <w:rFonts w:ascii="Times New Roman" w:hAnsi="Times New Roman" w:cs="Times New Roman"/>
          <w:noProof w:val="0"/>
          <w:sz w:val="24"/>
          <w:szCs w:val="24"/>
        </w:rPr>
        <w:t xml:space="preserve"> (</w:t>
      </w:r>
      <w:r w:rsidR="0081089A" w:rsidRPr="00AD70A5">
        <w:rPr>
          <w:rFonts w:ascii="Times New Roman" w:hAnsi="Times New Roman" w:cs="Times New Roman"/>
          <w:noProof w:val="0"/>
          <w:sz w:val="24"/>
          <w:szCs w:val="24"/>
        </w:rPr>
        <w:t>turpmāk</w:t>
      </w:r>
      <w:r w:rsidRPr="00AD70A5">
        <w:rPr>
          <w:rFonts w:ascii="Times New Roman" w:hAnsi="Times New Roman" w:cs="Times New Roman"/>
          <w:noProof w:val="0"/>
          <w:sz w:val="24"/>
          <w:szCs w:val="24"/>
        </w:rPr>
        <w:t xml:space="preserve"> – </w:t>
      </w:r>
      <w:r w:rsidR="0081089A" w:rsidRPr="00AD70A5">
        <w:rPr>
          <w:rFonts w:ascii="Times New Roman" w:hAnsi="Times New Roman" w:cs="Times New Roman"/>
          <w:noProof w:val="0"/>
          <w:sz w:val="24"/>
          <w:szCs w:val="24"/>
        </w:rPr>
        <w:t>Pārvalde</w:t>
      </w:r>
      <w:r w:rsidRPr="00AD70A5">
        <w:rPr>
          <w:rFonts w:ascii="Times New Roman" w:hAnsi="Times New Roman" w:cs="Times New Roman"/>
          <w:noProof w:val="0"/>
          <w:sz w:val="24"/>
          <w:szCs w:val="24"/>
        </w:rPr>
        <w:t xml:space="preserve">) no </w:t>
      </w:r>
      <w:r w:rsidR="00BB4FAC" w:rsidRPr="00AD70A5">
        <w:rPr>
          <w:rFonts w:ascii="Times New Roman" w:hAnsi="Times New Roman" w:cs="Times New Roman"/>
          <w:noProof w:val="0"/>
          <w:sz w:val="24"/>
          <w:szCs w:val="24"/>
        </w:rPr>
        <w:t>pretendent</w:t>
      </w:r>
      <w:r w:rsidR="00927C2F" w:rsidRPr="00AD70A5">
        <w:rPr>
          <w:rFonts w:ascii="Times New Roman" w:hAnsi="Times New Roman" w:cs="Times New Roman"/>
          <w:noProof w:val="0"/>
          <w:sz w:val="24"/>
          <w:szCs w:val="24"/>
        </w:rPr>
        <w:t>iem</w:t>
      </w:r>
      <w:r w:rsidRPr="00AD70A5">
        <w:rPr>
          <w:rFonts w:ascii="Times New Roman" w:hAnsi="Times New Roman" w:cs="Times New Roman"/>
          <w:noProof w:val="0"/>
          <w:sz w:val="24"/>
          <w:szCs w:val="24"/>
        </w:rPr>
        <w:t xml:space="preserve"> ir saņemt</w:t>
      </w:r>
      <w:r w:rsidR="000D0CE8" w:rsidRPr="00AD70A5">
        <w:rPr>
          <w:rFonts w:ascii="Times New Roman" w:hAnsi="Times New Roman" w:cs="Times New Roman"/>
          <w:noProof w:val="0"/>
          <w:sz w:val="24"/>
          <w:szCs w:val="24"/>
        </w:rPr>
        <w:t>i</w:t>
      </w:r>
      <w:r w:rsidRPr="00AD70A5">
        <w:rPr>
          <w:rFonts w:ascii="Times New Roman" w:hAnsi="Times New Roman" w:cs="Times New Roman"/>
          <w:noProof w:val="0"/>
          <w:sz w:val="24"/>
          <w:szCs w:val="24"/>
        </w:rPr>
        <w:t xml:space="preserve"> </w:t>
      </w:r>
      <w:r w:rsidR="0081089A" w:rsidRPr="00AD70A5">
        <w:rPr>
          <w:rFonts w:ascii="Times New Roman" w:hAnsi="Times New Roman" w:cs="Times New Roman"/>
          <w:noProof w:val="0"/>
          <w:sz w:val="24"/>
          <w:szCs w:val="24"/>
        </w:rPr>
        <w:t>jautājum</w:t>
      </w:r>
      <w:r w:rsidR="000D0CE8" w:rsidRPr="00AD70A5">
        <w:rPr>
          <w:rFonts w:ascii="Times New Roman" w:hAnsi="Times New Roman" w:cs="Times New Roman"/>
          <w:noProof w:val="0"/>
          <w:sz w:val="24"/>
          <w:szCs w:val="24"/>
        </w:rPr>
        <w:t>i</w:t>
      </w:r>
      <w:r w:rsidRPr="00AD70A5">
        <w:rPr>
          <w:rFonts w:ascii="Times New Roman" w:hAnsi="Times New Roman" w:cs="Times New Roman"/>
          <w:noProof w:val="0"/>
          <w:sz w:val="24"/>
          <w:szCs w:val="24"/>
        </w:rPr>
        <w:t xml:space="preserve"> par </w:t>
      </w:r>
      <w:r w:rsidR="000E1742" w:rsidRPr="00AD70A5">
        <w:rPr>
          <w:rFonts w:ascii="Times New Roman" w:hAnsi="Times New Roman" w:cs="Times New Roman"/>
          <w:noProof w:val="0"/>
          <w:sz w:val="24"/>
          <w:szCs w:val="24"/>
        </w:rPr>
        <w:t xml:space="preserve">Ieslodzījuma vietu pārvaldes </w:t>
      </w:r>
      <w:r w:rsidR="003909F9" w:rsidRPr="00AD70A5">
        <w:rPr>
          <w:rFonts w:ascii="Times New Roman" w:hAnsi="Times New Roman" w:cs="Times New Roman"/>
          <w:noProof w:val="0"/>
          <w:sz w:val="24"/>
          <w:szCs w:val="24"/>
        </w:rPr>
        <w:t>iepirkuma</w:t>
      </w:r>
      <w:r w:rsidRPr="00AD70A5">
        <w:rPr>
          <w:rFonts w:ascii="Times New Roman" w:hAnsi="Times New Roman" w:cs="Times New Roman"/>
          <w:noProof w:val="0"/>
          <w:sz w:val="24"/>
          <w:szCs w:val="24"/>
        </w:rPr>
        <w:t xml:space="preserve"> </w:t>
      </w:r>
      <w:r w:rsidR="008D3339" w:rsidRPr="00AD70A5">
        <w:rPr>
          <w:rFonts w:ascii="Times New Roman" w:hAnsi="Times New Roman" w:cs="Times New Roman"/>
          <w:noProof w:val="0"/>
          <w:sz w:val="24"/>
          <w:szCs w:val="24"/>
        </w:rPr>
        <w:t xml:space="preserve">"Santehnikas materiālu iegāde ar piegādi Latvijas ieslodzījuma vietām" </w:t>
      </w:r>
      <w:r w:rsidR="003909F9" w:rsidRPr="00AD70A5">
        <w:rPr>
          <w:rFonts w:ascii="Times New Roman" w:hAnsi="Times New Roman" w:cs="Times New Roman"/>
          <w:noProof w:val="0"/>
          <w:sz w:val="24"/>
          <w:szCs w:val="24"/>
        </w:rPr>
        <w:t xml:space="preserve">(iepirkuma identifikācijas numurs </w:t>
      </w:r>
      <w:proofErr w:type="spellStart"/>
      <w:r w:rsidR="003909F9" w:rsidRPr="00AD70A5">
        <w:rPr>
          <w:rFonts w:ascii="Times New Roman" w:hAnsi="Times New Roman" w:cs="Times New Roman"/>
          <w:noProof w:val="0"/>
          <w:sz w:val="24"/>
          <w:szCs w:val="24"/>
        </w:rPr>
        <w:t>IeVP</w:t>
      </w:r>
      <w:proofErr w:type="spellEnd"/>
      <w:r w:rsidR="003909F9" w:rsidRPr="00AD70A5">
        <w:rPr>
          <w:rFonts w:ascii="Times New Roman" w:hAnsi="Times New Roman" w:cs="Times New Roman"/>
          <w:noProof w:val="0"/>
          <w:sz w:val="24"/>
          <w:szCs w:val="24"/>
        </w:rPr>
        <w:t xml:space="preserve"> 201</w:t>
      </w:r>
      <w:r w:rsidR="005A4E29">
        <w:rPr>
          <w:rFonts w:ascii="Times New Roman" w:hAnsi="Times New Roman" w:cs="Times New Roman"/>
          <w:noProof w:val="0"/>
          <w:sz w:val="24"/>
          <w:szCs w:val="24"/>
        </w:rPr>
        <w:t>8</w:t>
      </w:r>
      <w:r w:rsidR="003909F9" w:rsidRPr="00AD70A5">
        <w:rPr>
          <w:rFonts w:ascii="Times New Roman" w:hAnsi="Times New Roman" w:cs="Times New Roman"/>
          <w:noProof w:val="0"/>
          <w:sz w:val="24"/>
          <w:szCs w:val="24"/>
        </w:rPr>
        <w:t>/</w:t>
      </w:r>
      <w:r w:rsidR="008D3339" w:rsidRPr="00AD70A5">
        <w:rPr>
          <w:rFonts w:ascii="Times New Roman" w:hAnsi="Times New Roman" w:cs="Times New Roman"/>
          <w:noProof w:val="0"/>
          <w:sz w:val="24"/>
          <w:szCs w:val="24"/>
        </w:rPr>
        <w:t>99</w:t>
      </w:r>
      <w:r w:rsidR="003909F9" w:rsidRPr="00AD70A5">
        <w:rPr>
          <w:rFonts w:ascii="Times New Roman" w:hAnsi="Times New Roman" w:cs="Times New Roman"/>
          <w:noProof w:val="0"/>
          <w:sz w:val="24"/>
          <w:szCs w:val="24"/>
        </w:rPr>
        <w:t>)</w:t>
      </w:r>
      <w:r w:rsidR="008D3339" w:rsidRPr="00AD70A5">
        <w:rPr>
          <w:rFonts w:ascii="Times New Roman" w:hAnsi="Times New Roman" w:cs="Times New Roman"/>
          <w:noProof w:val="0"/>
          <w:sz w:val="24"/>
          <w:szCs w:val="24"/>
        </w:rPr>
        <w:t xml:space="preserve"> </w:t>
      </w:r>
      <w:r w:rsidR="001C3CE4" w:rsidRPr="00AD70A5">
        <w:rPr>
          <w:rFonts w:ascii="Times New Roman" w:hAnsi="Times New Roman" w:cs="Times New Roman"/>
          <w:noProof w:val="0"/>
          <w:sz w:val="24"/>
          <w:szCs w:val="24"/>
        </w:rPr>
        <w:t>t</w:t>
      </w:r>
      <w:r w:rsidR="006464F8" w:rsidRPr="00AD70A5">
        <w:rPr>
          <w:rFonts w:ascii="Times New Roman" w:hAnsi="Times New Roman" w:cs="Times New Roman"/>
          <w:noProof w:val="0"/>
          <w:sz w:val="24"/>
          <w:szCs w:val="24"/>
        </w:rPr>
        <w:t>iem</w:t>
      </w:r>
      <w:r w:rsidR="00B4616C" w:rsidRPr="00AD70A5">
        <w:rPr>
          <w:rFonts w:ascii="Times New Roman" w:hAnsi="Times New Roman" w:cs="Times New Roman"/>
          <w:noProof w:val="0"/>
          <w:sz w:val="24"/>
          <w:szCs w:val="24"/>
        </w:rPr>
        <w:t xml:space="preserve"> sniegtā</w:t>
      </w:r>
      <w:r w:rsidR="006464F8" w:rsidRPr="00AD70A5">
        <w:rPr>
          <w:rFonts w:ascii="Times New Roman" w:hAnsi="Times New Roman" w:cs="Times New Roman"/>
          <w:noProof w:val="0"/>
          <w:sz w:val="24"/>
          <w:szCs w:val="24"/>
        </w:rPr>
        <w:t>s</w:t>
      </w:r>
      <w:r w:rsidR="00B4616C" w:rsidRPr="00AD70A5">
        <w:rPr>
          <w:rFonts w:ascii="Times New Roman" w:hAnsi="Times New Roman" w:cs="Times New Roman"/>
          <w:noProof w:val="0"/>
          <w:sz w:val="24"/>
          <w:szCs w:val="24"/>
        </w:rPr>
        <w:t xml:space="preserve"> atbilde</w:t>
      </w:r>
      <w:r w:rsidR="006464F8" w:rsidRPr="00AD70A5">
        <w:rPr>
          <w:rFonts w:ascii="Times New Roman" w:hAnsi="Times New Roman" w:cs="Times New Roman"/>
          <w:noProof w:val="0"/>
          <w:sz w:val="24"/>
          <w:szCs w:val="24"/>
        </w:rPr>
        <w:t>s</w:t>
      </w:r>
      <w:r w:rsidR="001C3CE4" w:rsidRPr="00AD70A5">
        <w:rPr>
          <w:rFonts w:ascii="Times New Roman" w:hAnsi="Times New Roman" w:cs="Times New Roman"/>
          <w:noProof w:val="0"/>
          <w:sz w:val="24"/>
          <w:szCs w:val="24"/>
        </w:rPr>
        <w:t>:</w:t>
      </w:r>
    </w:p>
    <w:p w:rsidR="00BD73D3" w:rsidRPr="004F66BB" w:rsidRDefault="00BD73D3" w:rsidP="00115559">
      <w:pPr>
        <w:spacing w:after="0" w:line="240" w:lineRule="auto"/>
        <w:ind w:firstLine="567"/>
        <w:jc w:val="both"/>
        <w:rPr>
          <w:rFonts w:ascii="Times New Roman" w:hAnsi="Times New Roman" w:cs="Times New Roman"/>
          <w:noProof w:val="0"/>
          <w:sz w:val="20"/>
          <w:szCs w:val="20"/>
        </w:rPr>
      </w:pPr>
    </w:p>
    <w:p w:rsidR="008D3339" w:rsidRPr="004F66BB" w:rsidRDefault="006464F8" w:rsidP="004F66BB">
      <w:pPr>
        <w:ind w:firstLine="567"/>
        <w:rPr>
          <w:rFonts w:ascii="Times New Roman" w:eastAsia="Calibri" w:hAnsi="Times New Roman" w:cs="Times New Roman"/>
          <w:noProof w:val="0"/>
          <w:sz w:val="24"/>
          <w:szCs w:val="24"/>
        </w:rPr>
      </w:pPr>
      <w:r w:rsidRPr="004F66BB">
        <w:rPr>
          <w:rFonts w:ascii="Times New Roman" w:hAnsi="Times New Roman" w:cs="Times New Roman"/>
          <w:b/>
          <w:noProof w:val="0"/>
          <w:sz w:val="24"/>
          <w:szCs w:val="24"/>
          <w:u w:val="single"/>
        </w:rPr>
        <w:t>1. j</w:t>
      </w:r>
      <w:r w:rsidR="001C3CE4" w:rsidRPr="004F66BB">
        <w:rPr>
          <w:rFonts w:ascii="Times New Roman" w:hAnsi="Times New Roman" w:cs="Times New Roman"/>
          <w:b/>
          <w:sz w:val="24"/>
          <w:szCs w:val="24"/>
          <w:u w:val="single"/>
        </w:rPr>
        <w:t>autājums:</w:t>
      </w:r>
      <w:r w:rsidR="001C3CE4" w:rsidRPr="004F66BB">
        <w:rPr>
          <w:rFonts w:ascii="Times New Roman" w:hAnsi="Times New Roman" w:cs="Times New Roman"/>
          <w:bCs/>
          <w:kern w:val="36"/>
          <w:sz w:val="24"/>
          <w:szCs w:val="24"/>
          <w:u w:val="single"/>
          <w:lang w:val="pl-PL" w:eastAsia="lv-LV"/>
        </w:rPr>
        <w:t xml:space="preserve"> </w:t>
      </w:r>
      <w:r w:rsidR="00BD73D3" w:rsidRPr="004F66BB">
        <w:rPr>
          <w:rFonts w:ascii="Times New Roman" w:hAnsi="Times New Roman" w:cs="Times New Roman"/>
          <w:sz w:val="24"/>
          <w:szCs w:val="24"/>
        </w:rPr>
        <w:br/>
      </w:r>
      <w:r w:rsidR="008D3339" w:rsidRPr="004F66BB">
        <w:rPr>
          <w:rFonts w:ascii="Times New Roman" w:eastAsia="Calibri" w:hAnsi="Times New Roman" w:cs="Times New Roman"/>
          <w:b/>
          <w:noProof w:val="0"/>
          <w:sz w:val="24"/>
          <w:szCs w:val="24"/>
          <w:u w:val="single"/>
        </w:rPr>
        <w:t>Vai varam piedāvāt caurules PN20?</w:t>
      </w:r>
      <w:r w:rsidR="008D3339" w:rsidRPr="004F66BB">
        <w:rPr>
          <w:rFonts w:ascii="Times New Roman" w:eastAsia="Calibri" w:hAnsi="Times New Roman" w:cs="Times New Roman"/>
          <w:noProof w:val="0"/>
          <w:sz w:val="24"/>
          <w:szCs w:val="24"/>
        </w:rPr>
        <w:t xml:space="preserve">  </w:t>
      </w:r>
    </w:p>
    <w:tbl>
      <w:tblPr>
        <w:tblW w:w="9339" w:type="dxa"/>
        <w:tblCellMar>
          <w:left w:w="0" w:type="dxa"/>
          <w:right w:w="0" w:type="dxa"/>
        </w:tblCellMar>
        <w:tblLook w:val="04A0" w:firstRow="1" w:lastRow="0" w:firstColumn="1" w:lastColumn="0" w:noHBand="0" w:noVBand="1"/>
      </w:tblPr>
      <w:tblGrid>
        <w:gridCol w:w="996"/>
        <w:gridCol w:w="5075"/>
        <w:gridCol w:w="1297"/>
        <w:gridCol w:w="1089"/>
        <w:gridCol w:w="882"/>
      </w:tblGrid>
      <w:tr w:rsidR="008D3339" w:rsidRPr="004F66BB" w:rsidTr="008D3339">
        <w:trPr>
          <w:trHeight w:val="225"/>
        </w:trPr>
        <w:tc>
          <w:tcPr>
            <w:tcW w:w="646"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hideMark/>
          </w:tcPr>
          <w:p w:rsidR="008D3339" w:rsidRPr="004F66BB" w:rsidRDefault="008D3339" w:rsidP="008D3339">
            <w:pPr>
              <w:spacing w:after="0" w:line="252" w:lineRule="auto"/>
              <w:ind w:left="788" w:hanging="431"/>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447</w:t>
            </w:r>
          </w:p>
        </w:tc>
        <w:tc>
          <w:tcPr>
            <w:tcW w:w="444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D3339" w:rsidRPr="004F66BB" w:rsidRDefault="008D3339" w:rsidP="008D3339">
            <w:pPr>
              <w:spacing w:after="0" w:line="252" w:lineRule="auto"/>
              <w:ind w:left="788" w:hanging="431"/>
              <w:jc w:val="both"/>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xml:space="preserve">PPR Caurule diametrs 20mm. PN25 ar šķiedru </w:t>
            </w:r>
            <w:proofErr w:type="spellStart"/>
            <w:r w:rsidRPr="004F66BB">
              <w:rPr>
                <w:rFonts w:ascii="Times New Roman" w:eastAsia="Calibri" w:hAnsi="Times New Roman" w:cs="Times New Roman"/>
                <w:noProof w:val="0"/>
                <w:color w:val="000000"/>
                <w:sz w:val="20"/>
                <w:szCs w:val="20"/>
              </w:rPr>
              <w:t>Fibre</w:t>
            </w:r>
            <w:proofErr w:type="spellEnd"/>
          </w:p>
        </w:tc>
        <w:tc>
          <w:tcPr>
            <w:tcW w:w="113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D3339" w:rsidRPr="004F66BB" w:rsidRDefault="008D3339" w:rsidP="008D3339">
            <w:pPr>
              <w:spacing w:after="0" w:line="252" w:lineRule="auto"/>
              <w:ind w:left="788" w:hanging="431"/>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10.</w:t>
            </w:r>
          </w:p>
        </w:tc>
        <w:tc>
          <w:tcPr>
            <w:tcW w:w="954"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rsidR="008D3339" w:rsidRPr="004F66BB" w:rsidRDefault="008D3339" w:rsidP="008D3339">
            <w:pPr>
              <w:spacing w:after="0" w:line="252" w:lineRule="auto"/>
              <w:ind w:left="788" w:hanging="431"/>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m</w:t>
            </w:r>
          </w:p>
        </w:tc>
        <w:tc>
          <w:tcPr>
            <w:tcW w:w="732"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rsidR="008D3339" w:rsidRPr="004F66BB" w:rsidRDefault="008D3339" w:rsidP="008D3339">
            <w:pPr>
              <w:spacing w:after="0" w:line="252" w:lineRule="auto"/>
              <w:ind w:left="788" w:hanging="431"/>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60</w:t>
            </w:r>
          </w:p>
        </w:tc>
      </w:tr>
      <w:tr w:rsidR="008D3339" w:rsidRPr="004F66BB" w:rsidTr="008D3339">
        <w:trPr>
          <w:trHeight w:val="225"/>
        </w:trPr>
        <w:tc>
          <w:tcPr>
            <w:tcW w:w="646"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8D3339" w:rsidRPr="004F66BB" w:rsidRDefault="008D3339" w:rsidP="008D3339">
            <w:pPr>
              <w:spacing w:after="0" w:line="252" w:lineRule="auto"/>
              <w:ind w:left="788" w:hanging="431"/>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448</w:t>
            </w:r>
          </w:p>
        </w:tc>
        <w:tc>
          <w:tcPr>
            <w:tcW w:w="4447" w:type="dxa"/>
            <w:tcBorders>
              <w:top w:val="nil"/>
              <w:left w:val="nil"/>
              <w:bottom w:val="single" w:sz="8" w:space="0" w:color="auto"/>
              <w:right w:val="single" w:sz="8" w:space="0" w:color="auto"/>
            </w:tcBorders>
            <w:tcMar>
              <w:top w:w="0" w:type="dxa"/>
              <w:left w:w="108" w:type="dxa"/>
              <w:bottom w:w="0" w:type="dxa"/>
              <w:right w:w="108" w:type="dxa"/>
            </w:tcMar>
            <w:hideMark/>
          </w:tcPr>
          <w:p w:rsidR="008D3339" w:rsidRPr="004F66BB" w:rsidRDefault="008D3339" w:rsidP="008D3339">
            <w:pPr>
              <w:spacing w:after="0" w:line="252" w:lineRule="auto"/>
              <w:ind w:left="788" w:hanging="431"/>
              <w:jc w:val="both"/>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xml:space="preserve">PPR Caurule diametrs 25mm. PN25 ar šķiedru </w:t>
            </w:r>
            <w:proofErr w:type="spellStart"/>
            <w:r w:rsidRPr="004F66BB">
              <w:rPr>
                <w:rFonts w:ascii="Times New Roman" w:eastAsia="Calibri" w:hAnsi="Times New Roman" w:cs="Times New Roman"/>
                <w:noProof w:val="0"/>
                <w:color w:val="000000"/>
                <w:sz w:val="20"/>
                <w:szCs w:val="20"/>
              </w:rPr>
              <w:t>Fibre</w:t>
            </w:r>
            <w:proofErr w:type="spellEnd"/>
          </w:p>
        </w:tc>
        <w:tc>
          <w:tcPr>
            <w:tcW w:w="1137" w:type="dxa"/>
            <w:tcBorders>
              <w:top w:val="nil"/>
              <w:left w:val="nil"/>
              <w:bottom w:val="single" w:sz="8" w:space="0" w:color="auto"/>
              <w:right w:val="single" w:sz="8" w:space="0" w:color="auto"/>
            </w:tcBorders>
            <w:tcMar>
              <w:top w:w="0" w:type="dxa"/>
              <w:left w:w="108" w:type="dxa"/>
              <w:bottom w:w="0" w:type="dxa"/>
              <w:right w:w="108" w:type="dxa"/>
            </w:tcMar>
            <w:hideMark/>
          </w:tcPr>
          <w:p w:rsidR="008D3339" w:rsidRPr="004F66BB" w:rsidRDefault="008D3339" w:rsidP="008D3339">
            <w:pPr>
              <w:spacing w:after="0" w:line="252" w:lineRule="auto"/>
              <w:ind w:left="788" w:hanging="431"/>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10.</w:t>
            </w:r>
          </w:p>
        </w:tc>
        <w:tc>
          <w:tcPr>
            <w:tcW w:w="954" w:type="dxa"/>
            <w:tcBorders>
              <w:top w:val="nil"/>
              <w:left w:val="nil"/>
              <w:bottom w:val="single" w:sz="8" w:space="0" w:color="auto"/>
              <w:right w:val="single" w:sz="8" w:space="0" w:color="auto"/>
            </w:tcBorders>
            <w:noWrap/>
            <w:tcMar>
              <w:top w:w="0" w:type="dxa"/>
              <w:left w:w="108" w:type="dxa"/>
              <w:bottom w:w="0" w:type="dxa"/>
              <w:right w:w="108" w:type="dxa"/>
            </w:tcMar>
            <w:hideMark/>
          </w:tcPr>
          <w:p w:rsidR="008D3339" w:rsidRPr="004F66BB" w:rsidRDefault="008D3339" w:rsidP="008D3339">
            <w:pPr>
              <w:spacing w:after="0" w:line="252" w:lineRule="auto"/>
              <w:ind w:left="788" w:hanging="431"/>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m</w:t>
            </w:r>
          </w:p>
        </w:tc>
        <w:tc>
          <w:tcPr>
            <w:tcW w:w="732" w:type="dxa"/>
            <w:tcBorders>
              <w:top w:val="nil"/>
              <w:left w:val="nil"/>
              <w:bottom w:val="single" w:sz="8" w:space="0" w:color="auto"/>
              <w:right w:val="single" w:sz="8" w:space="0" w:color="auto"/>
            </w:tcBorders>
            <w:noWrap/>
            <w:tcMar>
              <w:top w:w="0" w:type="dxa"/>
              <w:left w:w="108" w:type="dxa"/>
              <w:bottom w:w="0" w:type="dxa"/>
              <w:right w:w="108" w:type="dxa"/>
            </w:tcMar>
            <w:hideMark/>
          </w:tcPr>
          <w:p w:rsidR="008D3339" w:rsidRPr="004F66BB" w:rsidRDefault="008D3339" w:rsidP="008D3339">
            <w:pPr>
              <w:spacing w:after="0" w:line="252" w:lineRule="auto"/>
              <w:ind w:left="788" w:hanging="431"/>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60</w:t>
            </w:r>
          </w:p>
        </w:tc>
      </w:tr>
      <w:tr w:rsidR="008D3339" w:rsidRPr="004F66BB" w:rsidTr="008D3339">
        <w:trPr>
          <w:trHeight w:val="225"/>
        </w:trPr>
        <w:tc>
          <w:tcPr>
            <w:tcW w:w="646"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8D3339" w:rsidRPr="004F66BB" w:rsidRDefault="008D3339" w:rsidP="008D3339">
            <w:pPr>
              <w:spacing w:after="0" w:line="252" w:lineRule="auto"/>
              <w:ind w:left="788" w:hanging="431"/>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449</w:t>
            </w:r>
          </w:p>
        </w:tc>
        <w:tc>
          <w:tcPr>
            <w:tcW w:w="4447" w:type="dxa"/>
            <w:tcBorders>
              <w:top w:val="nil"/>
              <w:left w:val="nil"/>
              <w:bottom w:val="single" w:sz="8" w:space="0" w:color="auto"/>
              <w:right w:val="single" w:sz="8" w:space="0" w:color="auto"/>
            </w:tcBorders>
            <w:tcMar>
              <w:top w:w="0" w:type="dxa"/>
              <w:left w:w="108" w:type="dxa"/>
              <w:bottom w:w="0" w:type="dxa"/>
              <w:right w:w="108" w:type="dxa"/>
            </w:tcMar>
            <w:hideMark/>
          </w:tcPr>
          <w:p w:rsidR="008D3339" w:rsidRPr="004F66BB" w:rsidRDefault="008D3339" w:rsidP="008D3339">
            <w:pPr>
              <w:spacing w:after="0" w:line="252" w:lineRule="auto"/>
              <w:ind w:left="788" w:hanging="431"/>
              <w:jc w:val="both"/>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xml:space="preserve">PPR Caurule diametrs 32mm. PN25 ar šķiedru </w:t>
            </w:r>
            <w:proofErr w:type="spellStart"/>
            <w:r w:rsidRPr="004F66BB">
              <w:rPr>
                <w:rFonts w:ascii="Times New Roman" w:eastAsia="Calibri" w:hAnsi="Times New Roman" w:cs="Times New Roman"/>
                <w:noProof w:val="0"/>
                <w:color w:val="000000"/>
                <w:sz w:val="20"/>
                <w:szCs w:val="20"/>
              </w:rPr>
              <w:t>Fibre</w:t>
            </w:r>
            <w:proofErr w:type="spellEnd"/>
          </w:p>
        </w:tc>
        <w:tc>
          <w:tcPr>
            <w:tcW w:w="1137" w:type="dxa"/>
            <w:tcBorders>
              <w:top w:val="nil"/>
              <w:left w:val="nil"/>
              <w:bottom w:val="single" w:sz="8" w:space="0" w:color="auto"/>
              <w:right w:val="single" w:sz="8" w:space="0" w:color="auto"/>
            </w:tcBorders>
            <w:tcMar>
              <w:top w:w="0" w:type="dxa"/>
              <w:left w:w="108" w:type="dxa"/>
              <w:bottom w:w="0" w:type="dxa"/>
              <w:right w:w="108" w:type="dxa"/>
            </w:tcMar>
            <w:hideMark/>
          </w:tcPr>
          <w:p w:rsidR="008D3339" w:rsidRPr="004F66BB" w:rsidRDefault="008D3339" w:rsidP="008D3339">
            <w:pPr>
              <w:spacing w:after="0" w:line="252" w:lineRule="auto"/>
              <w:ind w:left="788" w:hanging="431"/>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10.</w:t>
            </w:r>
          </w:p>
        </w:tc>
        <w:tc>
          <w:tcPr>
            <w:tcW w:w="954" w:type="dxa"/>
            <w:tcBorders>
              <w:top w:val="nil"/>
              <w:left w:val="nil"/>
              <w:bottom w:val="single" w:sz="8" w:space="0" w:color="auto"/>
              <w:right w:val="single" w:sz="8" w:space="0" w:color="auto"/>
            </w:tcBorders>
            <w:noWrap/>
            <w:tcMar>
              <w:top w:w="0" w:type="dxa"/>
              <w:left w:w="108" w:type="dxa"/>
              <w:bottom w:w="0" w:type="dxa"/>
              <w:right w:w="108" w:type="dxa"/>
            </w:tcMar>
            <w:hideMark/>
          </w:tcPr>
          <w:p w:rsidR="008D3339" w:rsidRPr="004F66BB" w:rsidRDefault="008D3339" w:rsidP="008D3339">
            <w:pPr>
              <w:spacing w:after="0" w:line="252" w:lineRule="auto"/>
              <w:ind w:left="788" w:hanging="431"/>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m</w:t>
            </w:r>
          </w:p>
        </w:tc>
        <w:tc>
          <w:tcPr>
            <w:tcW w:w="732" w:type="dxa"/>
            <w:tcBorders>
              <w:top w:val="nil"/>
              <w:left w:val="nil"/>
              <w:bottom w:val="single" w:sz="8" w:space="0" w:color="auto"/>
              <w:right w:val="single" w:sz="8" w:space="0" w:color="auto"/>
            </w:tcBorders>
            <w:noWrap/>
            <w:tcMar>
              <w:top w:w="0" w:type="dxa"/>
              <w:left w:w="108" w:type="dxa"/>
              <w:bottom w:w="0" w:type="dxa"/>
              <w:right w:w="108" w:type="dxa"/>
            </w:tcMar>
            <w:hideMark/>
          </w:tcPr>
          <w:p w:rsidR="008D3339" w:rsidRPr="004F66BB" w:rsidRDefault="008D3339" w:rsidP="008D3339">
            <w:pPr>
              <w:spacing w:after="0" w:line="252" w:lineRule="auto"/>
              <w:ind w:left="788" w:hanging="431"/>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60</w:t>
            </w:r>
          </w:p>
        </w:tc>
      </w:tr>
      <w:tr w:rsidR="008D3339" w:rsidRPr="004F66BB" w:rsidTr="008D3339">
        <w:trPr>
          <w:trHeight w:val="225"/>
        </w:trPr>
        <w:tc>
          <w:tcPr>
            <w:tcW w:w="646"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8D3339" w:rsidRPr="004F66BB" w:rsidRDefault="008D3339" w:rsidP="008D3339">
            <w:pPr>
              <w:spacing w:after="0" w:line="252" w:lineRule="auto"/>
              <w:ind w:left="788" w:hanging="431"/>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450</w:t>
            </w:r>
          </w:p>
        </w:tc>
        <w:tc>
          <w:tcPr>
            <w:tcW w:w="4447" w:type="dxa"/>
            <w:tcBorders>
              <w:top w:val="nil"/>
              <w:left w:val="nil"/>
              <w:bottom w:val="single" w:sz="8" w:space="0" w:color="auto"/>
              <w:right w:val="single" w:sz="8" w:space="0" w:color="auto"/>
            </w:tcBorders>
            <w:tcMar>
              <w:top w:w="0" w:type="dxa"/>
              <w:left w:w="108" w:type="dxa"/>
              <w:bottom w:w="0" w:type="dxa"/>
              <w:right w:w="108" w:type="dxa"/>
            </w:tcMar>
            <w:hideMark/>
          </w:tcPr>
          <w:p w:rsidR="008D3339" w:rsidRPr="004F66BB" w:rsidRDefault="008D3339" w:rsidP="008D3339">
            <w:pPr>
              <w:spacing w:after="0" w:line="252" w:lineRule="auto"/>
              <w:ind w:left="788" w:hanging="431"/>
              <w:jc w:val="both"/>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xml:space="preserve">PPR Caurule diametrs 40mm. PN25 ar šķiedru </w:t>
            </w:r>
            <w:proofErr w:type="spellStart"/>
            <w:r w:rsidRPr="004F66BB">
              <w:rPr>
                <w:rFonts w:ascii="Times New Roman" w:eastAsia="Calibri" w:hAnsi="Times New Roman" w:cs="Times New Roman"/>
                <w:noProof w:val="0"/>
                <w:color w:val="000000"/>
                <w:sz w:val="20"/>
                <w:szCs w:val="20"/>
              </w:rPr>
              <w:t>Fibre</w:t>
            </w:r>
            <w:proofErr w:type="spellEnd"/>
          </w:p>
        </w:tc>
        <w:tc>
          <w:tcPr>
            <w:tcW w:w="1137" w:type="dxa"/>
            <w:tcBorders>
              <w:top w:val="nil"/>
              <w:left w:val="nil"/>
              <w:bottom w:val="single" w:sz="8" w:space="0" w:color="auto"/>
              <w:right w:val="single" w:sz="8" w:space="0" w:color="auto"/>
            </w:tcBorders>
            <w:tcMar>
              <w:top w:w="0" w:type="dxa"/>
              <w:left w:w="108" w:type="dxa"/>
              <w:bottom w:w="0" w:type="dxa"/>
              <w:right w:w="108" w:type="dxa"/>
            </w:tcMar>
            <w:hideMark/>
          </w:tcPr>
          <w:p w:rsidR="008D3339" w:rsidRPr="004F66BB" w:rsidRDefault="008D3339" w:rsidP="008D3339">
            <w:pPr>
              <w:spacing w:after="0" w:line="252" w:lineRule="auto"/>
              <w:ind w:left="788" w:hanging="431"/>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10.</w:t>
            </w:r>
          </w:p>
        </w:tc>
        <w:tc>
          <w:tcPr>
            <w:tcW w:w="954" w:type="dxa"/>
            <w:tcBorders>
              <w:top w:val="nil"/>
              <w:left w:val="nil"/>
              <w:bottom w:val="single" w:sz="8" w:space="0" w:color="auto"/>
              <w:right w:val="single" w:sz="8" w:space="0" w:color="auto"/>
            </w:tcBorders>
            <w:noWrap/>
            <w:tcMar>
              <w:top w:w="0" w:type="dxa"/>
              <w:left w:w="108" w:type="dxa"/>
              <w:bottom w:w="0" w:type="dxa"/>
              <w:right w:w="108" w:type="dxa"/>
            </w:tcMar>
            <w:hideMark/>
          </w:tcPr>
          <w:p w:rsidR="008D3339" w:rsidRPr="004F66BB" w:rsidRDefault="008D3339" w:rsidP="008D3339">
            <w:pPr>
              <w:spacing w:after="0" w:line="252" w:lineRule="auto"/>
              <w:ind w:left="788" w:hanging="431"/>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m</w:t>
            </w:r>
          </w:p>
        </w:tc>
        <w:tc>
          <w:tcPr>
            <w:tcW w:w="732" w:type="dxa"/>
            <w:tcBorders>
              <w:top w:val="nil"/>
              <w:left w:val="nil"/>
              <w:bottom w:val="single" w:sz="8" w:space="0" w:color="auto"/>
              <w:right w:val="single" w:sz="8" w:space="0" w:color="auto"/>
            </w:tcBorders>
            <w:noWrap/>
            <w:tcMar>
              <w:top w:w="0" w:type="dxa"/>
              <w:left w:w="108" w:type="dxa"/>
              <w:bottom w:w="0" w:type="dxa"/>
              <w:right w:w="108" w:type="dxa"/>
            </w:tcMar>
            <w:hideMark/>
          </w:tcPr>
          <w:p w:rsidR="008D3339" w:rsidRPr="004F66BB" w:rsidRDefault="008D3339" w:rsidP="008D3339">
            <w:pPr>
              <w:spacing w:after="0" w:line="252" w:lineRule="auto"/>
              <w:ind w:left="788" w:hanging="431"/>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80</w:t>
            </w:r>
          </w:p>
        </w:tc>
      </w:tr>
      <w:tr w:rsidR="008D3339" w:rsidRPr="004F66BB" w:rsidTr="008D3339">
        <w:trPr>
          <w:trHeight w:val="225"/>
        </w:trPr>
        <w:tc>
          <w:tcPr>
            <w:tcW w:w="646"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8D3339" w:rsidRPr="004F66BB" w:rsidRDefault="008D3339" w:rsidP="008D3339">
            <w:pPr>
              <w:spacing w:after="0" w:line="252" w:lineRule="auto"/>
              <w:ind w:left="788" w:hanging="431"/>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451</w:t>
            </w:r>
          </w:p>
        </w:tc>
        <w:tc>
          <w:tcPr>
            <w:tcW w:w="4447" w:type="dxa"/>
            <w:tcBorders>
              <w:top w:val="nil"/>
              <w:left w:val="nil"/>
              <w:bottom w:val="single" w:sz="8" w:space="0" w:color="auto"/>
              <w:right w:val="single" w:sz="8" w:space="0" w:color="auto"/>
            </w:tcBorders>
            <w:tcMar>
              <w:top w:w="0" w:type="dxa"/>
              <w:left w:w="108" w:type="dxa"/>
              <w:bottom w:w="0" w:type="dxa"/>
              <w:right w:w="108" w:type="dxa"/>
            </w:tcMar>
            <w:hideMark/>
          </w:tcPr>
          <w:p w:rsidR="008D3339" w:rsidRPr="004F66BB" w:rsidRDefault="008D3339" w:rsidP="008D3339">
            <w:pPr>
              <w:spacing w:after="0" w:line="252" w:lineRule="auto"/>
              <w:ind w:left="788" w:hanging="431"/>
              <w:jc w:val="both"/>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xml:space="preserve">PPR Caurule diametrs 50mm. PN25 ar šķiedru </w:t>
            </w:r>
            <w:proofErr w:type="spellStart"/>
            <w:r w:rsidRPr="004F66BB">
              <w:rPr>
                <w:rFonts w:ascii="Times New Roman" w:eastAsia="Calibri" w:hAnsi="Times New Roman" w:cs="Times New Roman"/>
                <w:noProof w:val="0"/>
                <w:color w:val="000000"/>
                <w:sz w:val="20"/>
                <w:szCs w:val="20"/>
              </w:rPr>
              <w:t>Fibre</w:t>
            </w:r>
            <w:proofErr w:type="spellEnd"/>
          </w:p>
        </w:tc>
        <w:tc>
          <w:tcPr>
            <w:tcW w:w="1137" w:type="dxa"/>
            <w:tcBorders>
              <w:top w:val="nil"/>
              <w:left w:val="nil"/>
              <w:bottom w:val="single" w:sz="8" w:space="0" w:color="auto"/>
              <w:right w:val="single" w:sz="8" w:space="0" w:color="auto"/>
            </w:tcBorders>
            <w:tcMar>
              <w:top w:w="0" w:type="dxa"/>
              <w:left w:w="108" w:type="dxa"/>
              <w:bottom w:w="0" w:type="dxa"/>
              <w:right w:w="108" w:type="dxa"/>
            </w:tcMar>
            <w:hideMark/>
          </w:tcPr>
          <w:p w:rsidR="008D3339" w:rsidRPr="004F66BB" w:rsidRDefault="008D3339" w:rsidP="008D3339">
            <w:pPr>
              <w:spacing w:after="0" w:line="252" w:lineRule="auto"/>
              <w:ind w:left="788" w:hanging="431"/>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10.</w:t>
            </w:r>
          </w:p>
        </w:tc>
        <w:tc>
          <w:tcPr>
            <w:tcW w:w="954" w:type="dxa"/>
            <w:tcBorders>
              <w:top w:val="nil"/>
              <w:left w:val="nil"/>
              <w:bottom w:val="single" w:sz="8" w:space="0" w:color="auto"/>
              <w:right w:val="single" w:sz="8" w:space="0" w:color="auto"/>
            </w:tcBorders>
            <w:noWrap/>
            <w:tcMar>
              <w:top w:w="0" w:type="dxa"/>
              <w:left w:w="108" w:type="dxa"/>
              <w:bottom w:w="0" w:type="dxa"/>
              <w:right w:w="108" w:type="dxa"/>
            </w:tcMar>
            <w:hideMark/>
          </w:tcPr>
          <w:p w:rsidR="008D3339" w:rsidRPr="004F66BB" w:rsidRDefault="008D3339" w:rsidP="008D3339">
            <w:pPr>
              <w:spacing w:after="0" w:line="252" w:lineRule="auto"/>
              <w:ind w:left="788" w:hanging="431"/>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m</w:t>
            </w:r>
          </w:p>
        </w:tc>
        <w:tc>
          <w:tcPr>
            <w:tcW w:w="732" w:type="dxa"/>
            <w:tcBorders>
              <w:top w:val="nil"/>
              <w:left w:val="nil"/>
              <w:bottom w:val="single" w:sz="8" w:space="0" w:color="auto"/>
              <w:right w:val="single" w:sz="8" w:space="0" w:color="auto"/>
            </w:tcBorders>
            <w:noWrap/>
            <w:tcMar>
              <w:top w:w="0" w:type="dxa"/>
              <w:left w:w="108" w:type="dxa"/>
              <w:bottom w:w="0" w:type="dxa"/>
              <w:right w:w="108" w:type="dxa"/>
            </w:tcMar>
            <w:hideMark/>
          </w:tcPr>
          <w:p w:rsidR="008D3339" w:rsidRPr="004F66BB" w:rsidRDefault="008D3339" w:rsidP="008D3339">
            <w:pPr>
              <w:spacing w:after="0" w:line="252" w:lineRule="auto"/>
              <w:ind w:left="788" w:hanging="431"/>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60</w:t>
            </w:r>
          </w:p>
        </w:tc>
      </w:tr>
      <w:tr w:rsidR="008D3339" w:rsidRPr="004F66BB" w:rsidTr="008D3339">
        <w:trPr>
          <w:trHeight w:val="225"/>
        </w:trPr>
        <w:tc>
          <w:tcPr>
            <w:tcW w:w="646"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8D3339" w:rsidRPr="004F66BB" w:rsidRDefault="008D3339" w:rsidP="008D3339">
            <w:pPr>
              <w:spacing w:after="0" w:line="252" w:lineRule="auto"/>
              <w:ind w:left="788" w:hanging="431"/>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452</w:t>
            </w:r>
          </w:p>
        </w:tc>
        <w:tc>
          <w:tcPr>
            <w:tcW w:w="4447" w:type="dxa"/>
            <w:tcBorders>
              <w:top w:val="nil"/>
              <w:left w:val="nil"/>
              <w:bottom w:val="single" w:sz="8" w:space="0" w:color="auto"/>
              <w:right w:val="single" w:sz="8" w:space="0" w:color="auto"/>
            </w:tcBorders>
            <w:tcMar>
              <w:top w:w="0" w:type="dxa"/>
              <w:left w:w="108" w:type="dxa"/>
              <w:bottom w:w="0" w:type="dxa"/>
              <w:right w:w="108" w:type="dxa"/>
            </w:tcMar>
            <w:hideMark/>
          </w:tcPr>
          <w:p w:rsidR="008D3339" w:rsidRPr="004F66BB" w:rsidRDefault="008D3339" w:rsidP="008D3339">
            <w:pPr>
              <w:spacing w:after="0" w:line="252" w:lineRule="auto"/>
              <w:ind w:left="788" w:hanging="431"/>
              <w:jc w:val="both"/>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xml:space="preserve">PPR Caurule diametrs 63mm. PN25 ar šķiedru </w:t>
            </w:r>
            <w:proofErr w:type="spellStart"/>
            <w:r w:rsidRPr="004F66BB">
              <w:rPr>
                <w:rFonts w:ascii="Times New Roman" w:eastAsia="Calibri" w:hAnsi="Times New Roman" w:cs="Times New Roman"/>
                <w:noProof w:val="0"/>
                <w:color w:val="000000"/>
                <w:sz w:val="20"/>
                <w:szCs w:val="20"/>
              </w:rPr>
              <w:t>Fibre</w:t>
            </w:r>
            <w:proofErr w:type="spellEnd"/>
          </w:p>
        </w:tc>
        <w:tc>
          <w:tcPr>
            <w:tcW w:w="1137" w:type="dxa"/>
            <w:tcBorders>
              <w:top w:val="nil"/>
              <w:left w:val="nil"/>
              <w:bottom w:val="single" w:sz="8" w:space="0" w:color="auto"/>
              <w:right w:val="single" w:sz="8" w:space="0" w:color="auto"/>
            </w:tcBorders>
            <w:tcMar>
              <w:top w:w="0" w:type="dxa"/>
              <w:left w:w="108" w:type="dxa"/>
              <w:bottom w:w="0" w:type="dxa"/>
              <w:right w:w="108" w:type="dxa"/>
            </w:tcMar>
            <w:hideMark/>
          </w:tcPr>
          <w:p w:rsidR="008D3339" w:rsidRPr="004F66BB" w:rsidRDefault="008D3339" w:rsidP="008D3339">
            <w:pPr>
              <w:spacing w:after="0" w:line="252" w:lineRule="auto"/>
              <w:ind w:left="788" w:hanging="431"/>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10.</w:t>
            </w:r>
          </w:p>
        </w:tc>
        <w:tc>
          <w:tcPr>
            <w:tcW w:w="954" w:type="dxa"/>
            <w:tcBorders>
              <w:top w:val="nil"/>
              <w:left w:val="nil"/>
              <w:bottom w:val="single" w:sz="8" w:space="0" w:color="auto"/>
              <w:right w:val="single" w:sz="8" w:space="0" w:color="auto"/>
            </w:tcBorders>
            <w:noWrap/>
            <w:tcMar>
              <w:top w:w="0" w:type="dxa"/>
              <w:left w:w="108" w:type="dxa"/>
              <w:bottom w:w="0" w:type="dxa"/>
              <w:right w:w="108" w:type="dxa"/>
            </w:tcMar>
            <w:hideMark/>
          </w:tcPr>
          <w:p w:rsidR="008D3339" w:rsidRPr="004F66BB" w:rsidRDefault="008D3339" w:rsidP="008D3339">
            <w:pPr>
              <w:spacing w:after="0" w:line="252" w:lineRule="auto"/>
              <w:ind w:left="788" w:hanging="431"/>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m</w:t>
            </w:r>
          </w:p>
        </w:tc>
        <w:tc>
          <w:tcPr>
            <w:tcW w:w="732" w:type="dxa"/>
            <w:tcBorders>
              <w:top w:val="nil"/>
              <w:left w:val="nil"/>
              <w:bottom w:val="single" w:sz="8" w:space="0" w:color="auto"/>
              <w:right w:val="single" w:sz="8" w:space="0" w:color="auto"/>
            </w:tcBorders>
            <w:noWrap/>
            <w:tcMar>
              <w:top w:w="0" w:type="dxa"/>
              <w:left w:w="108" w:type="dxa"/>
              <w:bottom w:w="0" w:type="dxa"/>
              <w:right w:w="108" w:type="dxa"/>
            </w:tcMar>
            <w:hideMark/>
          </w:tcPr>
          <w:p w:rsidR="008D3339" w:rsidRPr="004F66BB" w:rsidRDefault="008D3339" w:rsidP="008D3339">
            <w:pPr>
              <w:spacing w:after="0" w:line="252" w:lineRule="auto"/>
              <w:ind w:left="788" w:hanging="431"/>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40</w:t>
            </w:r>
          </w:p>
        </w:tc>
      </w:tr>
    </w:tbl>
    <w:p w:rsidR="008D3339" w:rsidRPr="004F66BB" w:rsidRDefault="008D3339" w:rsidP="008D3339">
      <w:pPr>
        <w:spacing w:after="0" w:line="240" w:lineRule="auto"/>
        <w:rPr>
          <w:rFonts w:ascii="Times New Roman" w:eastAsia="Calibri" w:hAnsi="Times New Roman" w:cs="Times New Roman"/>
          <w:noProof w:val="0"/>
          <w:sz w:val="20"/>
          <w:szCs w:val="20"/>
        </w:rPr>
      </w:pPr>
    </w:p>
    <w:p w:rsidR="008D3339" w:rsidRPr="004F66BB" w:rsidRDefault="008D3339" w:rsidP="008D3339">
      <w:pPr>
        <w:spacing w:after="0" w:line="240" w:lineRule="auto"/>
        <w:rPr>
          <w:rFonts w:ascii="Times New Roman" w:eastAsia="Calibri" w:hAnsi="Times New Roman" w:cs="Times New Roman"/>
          <w:b/>
          <w:noProof w:val="0"/>
          <w:sz w:val="24"/>
          <w:szCs w:val="24"/>
          <w:u w:val="single"/>
        </w:rPr>
      </w:pPr>
      <w:r w:rsidRPr="004F66BB">
        <w:rPr>
          <w:rFonts w:ascii="Times New Roman" w:eastAsia="Calibri" w:hAnsi="Times New Roman" w:cs="Times New Roman"/>
          <w:b/>
          <w:noProof w:val="0"/>
          <w:sz w:val="24"/>
          <w:szCs w:val="24"/>
          <w:u w:val="single"/>
        </w:rPr>
        <w:t>Atbilde:</w:t>
      </w:r>
    </w:p>
    <w:p w:rsidR="00D97CE9" w:rsidRPr="004F66BB" w:rsidRDefault="00D97CE9" w:rsidP="004F66BB">
      <w:pPr>
        <w:spacing w:after="0" w:line="240" w:lineRule="auto"/>
        <w:ind w:firstLine="720"/>
        <w:jc w:val="both"/>
        <w:rPr>
          <w:rFonts w:ascii="Times New Roman" w:eastAsia="Calibri" w:hAnsi="Times New Roman" w:cs="Times New Roman"/>
          <w:noProof w:val="0"/>
          <w:sz w:val="24"/>
          <w:szCs w:val="24"/>
        </w:rPr>
      </w:pPr>
      <w:r w:rsidRPr="00D97CE9">
        <w:rPr>
          <w:rFonts w:ascii="Times New Roman" w:eastAsia="Calibri" w:hAnsi="Times New Roman" w:cs="Times New Roman"/>
          <w:noProof w:val="0"/>
          <w:sz w:val="24"/>
          <w:szCs w:val="24"/>
        </w:rPr>
        <w:t xml:space="preserve">Caurules PN10 –PN20 tiek izgatavotas no monolīta polipropilēna. Savukārt caurules PN25 markas tiek izgatavotas no </w:t>
      </w:r>
      <w:proofErr w:type="spellStart"/>
      <w:r w:rsidRPr="00D97CE9">
        <w:rPr>
          <w:rFonts w:ascii="Times New Roman" w:eastAsia="Calibri" w:hAnsi="Times New Roman" w:cs="Times New Roman"/>
          <w:noProof w:val="0"/>
          <w:sz w:val="24"/>
          <w:szCs w:val="24"/>
        </w:rPr>
        <w:t>daudzslānu</w:t>
      </w:r>
      <w:proofErr w:type="spellEnd"/>
      <w:r w:rsidRPr="00D97CE9">
        <w:rPr>
          <w:rFonts w:ascii="Times New Roman" w:eastAsia="Calibri" w:hAnsi="Times New Roman" w:cs="Times New Roman"/>
          <w:noProof w:val="0"/>
          <w:sz w:val="24"/>
          <w:szCs w:val="24"/>
        </w:rPr>
        <w:t xml:space="preserve"> polipropilēna iekļaujot stikla šķiedras vai alumīnija slāni.  Tādejādi  caurules PN 20 markas nevar uzskatīt par analoģiskiem caurulēm PN25 markas.</w:t>
      </w:r>
    </w:p>
    <w:p w:rsidR="008D3339" w:rsidRDefault="004F66BB" w:rsidP="004F66BB">
      <w:pPr>
        <w:spacing w:after="0" w:line="240" w:lineRule="auto"/>
        <w:ind w:firstLine="426"/>
        <w:rPr>
          <w:rFonts w:ascii="Times New Roman" w:eastAsia="Calibri" w:hAnsi="Times New Roman" w:cs="Times New Roman"/>
          <w:b/>
          <w:sz w:val="24"/>
          <w:szCs w:val="24"/>
          <w:u w:val="single"/>
        </w:rPr>
      </w:pPr>
      <w:r w:rsidRPr="004F66BB">
        <w:rPr>
          <w:rFonts w:ascii="Times New Roman" w:eastAsia="Calibri" w:hAnsi="Times New Roman" w:cs="Times New Roman"/>
          <w:b/>
          <w:sz w:val="24"/>
          <w:szCs w:val="24"/>
          <w:u w:val="single"/>
        </w:rPr>
        <w:t>2.jautājums:</w:t>
      </w:r>
    </w:p>
    <w:p w:rsidR="004F66BB" w:rsidRPr="004F66BB" w:rsidRDefault="004F66BB" w:rsidP="004F66BB">
      <w:pPr>
        <w:spacing w:after="0" w:line="240" w:lineRule="auto"/>
        <w:ind w:firstLine="426"/>
        <w:rPr>
          <w:rFonts w:ascii="Times New Roman" w:eastAsia="Calibri" w:hAnsi="Times New Roman" w:cs="Times New Roman"/>
          <w:b/>
          <w:sz w:val="24"/>
          <w:szCs w:val="24"/>
          <w:u w:val="single"/>
        </w:rPr>
      </w:pPr>
      <w:r w:rsidRPr="004F66BB">
        <w:rPr>
          <w:rFonts w:ascii="Times New Roman" w:eastAsia="Calibri" w:hAnsi="Times New Roman" w:cs="Times New Roman"/>
          <w:b/>
          <w:sz w:val="24"/>
          <w:szCs w:val="24"/>
          <w:u w:val="single"/>
        </w:rPr>
        <w:t>Vai varam piedāvāt analogu, iekšā/iekšā (savieno divas caurules kopā)?</w:t>
      </w:r>
    </w:p>
    <w:p w:rsidR="004F66BB" w:rsidRPr="004F66BB" w:rsidRDefault="004F66BB" w:rsidP="004F66BB">
      <w:pPr>
        <w:spacing w:after="0" w:line="240" w:lineRule="auto"/>
        <w:rPr>
          <w:rFonts w:ascii="Times New Roman" w:eastAsia="Calibri" w:hAnsi="Times New Roman" w:cs="Times New Roman"/>
          <w:sz w:val="20"/>
          <w:szCs w:val="20"/>
        </w:rPr>
      </w:pPr>
    </w:p>
    <w:tbl>
      <w:tblPr>
        <w:tblW w:w="9339" w:type="dxa"/>
        <w:tblCellMar>
          <w:left w:w="0" w:type="dxa"/>
          <w:right w:w="0" w:type="dxa"/>
        </w:tblCellMar>
        <w:tblLook w:val="04A0" w:firstRow="1" w:lastRow="0" w:firstColumn="1" w:lastColumn="0" w:noHBand="0" w:noVBand="1"/>
      </w:tblPr>
      <w:tblGrid>
        <w:gridCol w:w="763"/>
        <w:gridCol w:w="5246"/>
        <w:gridCol w:w="1341"/>
        <w:gridCol w:w="1125"/>
        <w:gridCol w:w="864"/>
      </w:tblGrid>
      <w:tr w:rsidR="008D3339" w:rsidRPr="004F66BB" w:rsidTr="008D3339">
        <w:trPr>
          <w:trHeight w:val="225"/>
        </w:trPr>
        <w:tc>
          <w:tcPr>
            <w:tcW w:w="763"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538</w:t>
            </w:r>
          </w:p>
        </w:tc>
        <w:tc>
          <w:tcPr>
            <w:tcW w:w="524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D3339" w:rsidRPr="004F66BB" w:rsidRDefault="008D3339" w:rsidP="008D3339">
            <w:pPr>
              <w:spacing w:after="0" w:line="252" w:lineRule="auto"/>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xml:space="preserve">PPR mufe pāreja  diametrs 25x20mm </w:t>
            </w:r>
            <w:proofErr w:type="spellStart"/>
            <w:r w:rsidRPr="004F66BB">
              <w:rPr>
                <w:rFonts w:ascii="Times New Roman" w:eastAsia="Calibri" w:hAnsi="Times New Roman" w:cs="Times New Roman"/>
                <w:noProof w:val="0"/>
                <w:color w:val="000000"/>
                <w:sz w:val="20"/>
                <w:szCs w:val="20"/>
              </w:rPr>
              <w:t>ie</w:t>
            </w:r>
            <w:proofErr w:type="spellEnd"/>
            <w:r w:rsidRPr="004F66BB">
              <w:rPr>
                <w:rFonts w:ascii="Times New Roman" w:eastAsia="Calibri" w:hAnsi="Times New Roman" w:cs="Times New Roman"/>
                <w:noProof w:val="0"/>
                <w:color w:val="000000"/>
                <w:sz w:val="20"/>
                <w:szCs w:val="20"/>
              </w:rPr>
              <w:t>/</w:t>
            </w:r>
            <w:proofErr w:type="spellStart"/>
            <w:r w:rsidRPr="004F66BB">
              <w:rPr>
                <w:rFonts w:ascii="Times New Roman" w:eastAsia="Calibri" w:hAnsi="Times New Roman" w:cs="Times New Roman"/>
                <w:noProof w:val="0"/>
                <w:color w:val="000000"/>
                <w:sz w:val="20"/>
                <w:szCs w:val="20"/>
              </w:rPr>
              <w:t>ie</w:t>
            </w:r>
            <w:proofErr w:type="spellEnd"/>
          </w:p>
        </w:tc>
        <w:tc>
          <w:tcPr>
            <w:tcW w:w="1341"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
        </w:tc>
        <w:tc>
          <w:tcPr>
            <w:tcW w:w="1125"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gab.</w:t>
            </w:r>
          </w:p>
        </w:tc>
        <w:tc>
          <w:tcPr>
            <w:tcW w:w="86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50</w:t>
            </w:r>
          </w:p>
        </w:tc>
      </w:tr>
      <w:tr w:rsidR="008D3339" w:rsidRPr="004F66BB" w:rsidTr="008D3339">
        <w:trPr>
          <w:trHeight w:val="225"/>
        </w:trPr>
        <w:tc>
          <w:tcPr>
            <w:tcW w:w="76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539</w:t>
            </w:r>
          </w:p>
        </w:tc>
        <w:tc>
          <w:tcPr>
            <w:tcW w:w="5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D3339" w:rsidRPr="004F66BB" w:rsidRDefault="008D3339" w:rsidP="008D3339">
            <w:pPr>
              <w:spacing w:after="0" w:line="252" w:lineRule="auto"/>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xml:space="preserve">PPR mufe pāreja  diametrs 32x20mm </w:t>
            </w:r>
            <w:proofErr w:type="spellStart"/>
            <w:r w:rsidRPr="004F66BB">
              <w:rPr>
                <w:rFonts w:ascii="Times New Roman" w:eastAsia="Calibri" w:hAnsi="Times New Roman" w:cs="Times New Roman"/>
                <w:noProof w:val="0"/>
                <w:color w:val="000000"/>
                <w:sz w:val="20"/>
                <w:szCs w:val="20"/>
              </w:rPr>
              <w:t>ie</w:t>
            </w:r>
            <w:proofErr w:type="spellEnd"/>
            <w:r w:rsidRPr="004F66BB">
              <w:rPr>
                <w:rFonts w:ascii="Times New Roman" w:eastAsia="Calibri" w:hAnsi="Times New Roman" w:cs="Times New Roman"/>
                <w:noProof w:val="0"/>
                <w:color w:val="000000"/>
                <w:sz w:val="20"/>
                <w:szCs w:val="20"/>
              </w:rPr>
              <w:t>/</w:t>
            </w:r>
            <w:proofErr w:type="spellStart"/>
            <w:r w:rsidRPr="004F66BB">
              <w:rPr>
                <w:rFonts w:ascii="Times New Roman" w:eastAsia="Calibri" w:hAnsi="Times New Roman" w:cs="Times New Roman"/>
                <w:noProof w:val="0"/>
                <w:color w:val="000000"/>
                <w:sz w:val="20"/>
                <w:szCs w:val="20"/>
              </w:rPr>
              <w:t>ie</w:t>
            </w:r>
            <w:proofErr w:type="spellEnd"/>
          </w:p>
        </w:tc>
        <w:tc>
          <w:tcPr>
            <w:tcW w:w="134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
        </w:tc>
        <w:tc>
          <w:tcPr>
            <w:tcW w:w="112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gab.</w:t>
            </w:r>
          </w:p>
        </w:tc>
        <w:tc>
          <w:tcPr>
            <w:tcW w:w="8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50</w:t>
            </w:r>
          </w:p>
        </w:tc>
      </w:tr>
      <w:tr w:rsidR="008D3339" w:rsidRPr="004F66BB" w:rsidTr="008D3339">
        <w:trPr>
          <w:trHeight w:val="225"/>
        </w:trPr>
        <w:tc>
          <w:tcPr>
            <w:tcW w:w="76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540</w:t>
            </w:r>
          </w:p>
        </w:tc>
        <w:tc>
          <w:tcPr>
            <w:tcW w:w="5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D3339" w:rsidRPr="004F66BB" w:rsidRDefault="008D3339" w:rsidP="008D3339">
            <w:pPr>
              <w:spacing w:after="0" w:line="252" w:lineRule="auto"/>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xml:space="preserve">PPR mufe pāreja  diametrs 32x25mm </w:t>
            </w:r>
            <w:proofErr w:type="spellStart"/>
            <w:r w:rsidRPr="004F66BB">
              <w:rPr>
                <w:rFonts w:ascii="Times New Roman" w:eastAsia="Calibri" w:hAnsi="Times New Roman" w:cs="Times New Roman"/>
                <w:noProof w:val="0"/>
                <w:color w:val="000000"/>
                <w:sz w:val="20"/>
                <w:szCs w:val="20"/>
              </w:rPr>
              <w:t>ie</w:t>
            </w:r>
            <w:proofErr w:type="spellEnd"/>
            <w:r w:rsidRPr="004F66BB">
              <w:rPr>
                <w:rFonts w:ascii="Times New Roman" w:eastAsia="Calibri" w:hAnsi="Times New Roman" w:cs="Times New Roman"/>
                <w:noProof w:val="0"/>
                <w:color w:val="000000"/>
                <w:sz w:val="20"/>
                <w:szCs w:val="20"/>
              </w:rPr>
              <w:t>/</w:t>
            </w:r>
            <w:proofErr w:type="spellStart"/>
            <w:r w:rsidRPr="004F66BB">
              <w:rPr>
                <w:rFonts w:ascii="Times New Roman" w:eastAsia="Calibri" w:hAnsi="Times New Roman" w:cs="Times New Roman"/>
                <w:noProof w:val="0"/>
                <w:color w:val="000000"/>
                <w:sz w:val="20"/>
                <w:szCs w:val="20"/>
              </w:rPr>
              <w:t>ie</w:t>
            </w:r>
            <w:proofErr w:type="spellEnd"/>
          </w:p>
        </w:tc>
        <w:tc>
          <w:tcPr>
            <w:tcW w:w="134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
        </w:tc>
        <w:tc>
          <w:tcPr>
            <w:tcW w:w="112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gab.</w:t>
            </w:r>
          </w:p>
        </w:tc>
        <w:tc>
          <w:tcPr>
            <w:tcW w:w="8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50</w:t>
            </w:r>
          </w:p>
        </w:tc>
      </w:tr>
      <w:tr w:rsidR="008D3339" w:rsidRPr="004F66BB" w:rsidTr="008D3339">
        <w:trPr>
          <w:trHeight w:val="225"/>
        </w:trPr>
        <w:tc>
          <w:tcPr>
            <w:tcW w:w="76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541</w:t>
            </w:r>
          </w:p>
        </w:tc>
        <w:tc>
          <w:tcPr>
            <w:tcW w:w="5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D3339" w:rsidRPr="004F66BB" w:rsidRDefault="008D3339" w:rsidP="008D3339">
            <w:pPr>
              <w:spacing w:after="0" w:line="252" w:lineRule="auto"/>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xml:space="preserve">PPR mufe reducēta  diametrs 20x16mm </w:t>
            </w:r>
            <w:proofErr w:type="spellStart"/>
            <w:r w:rsidRPr="004F66BB">
              <w:rPr>
                <w:rFonts w:ascii="Times New Roman" w:eastAsia="Calibri" w:hAnsi="Times New Roman" w:cs="Times New Roman"/>
                <w:noProof w:val="0"/>
                <w:color w:val="000000"/>
                <w:sz w:val="20"/>
                <w:szCs w:val="20"/>
              </w:rPr>
              <w:t>ie</w:t>
            </w:r>
            <w:proofErr w:type="spellEnd"/>
            <w:r w:rsidRPr="004F66BB">
              <w:rPr>
                <w:rFonts w:ascii="Times New Roman" w:eastAsia="Calibri" w:hAnsi="Times New Roman" w:cs="Times New Roman"/>
                <w:noProof w:val="0"/>
                <w:color w:val="000000"/>
                <w:sz w:val="20"/>
                <w:szCs w:val="20"/>
              </w:rPr>
              <w:t>/ār</w:t>
            </w:r>
          </w:p>
        </w:tc>
        <w:tc>
          <w:tcPr>
            <w:tcW w:w="134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
        </w:tc>
        <w:tc>
          <w:tcPr>
            <w:tcW w:w="112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gab.</w:t>
            </w:r>
          </w:p>
        </w:tc>
        <w:tc>
          <w:tcPr>
            <w:tcW w:w="8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10</w:t>
            </w:r>
          </w:p>
        </w:tc>
      </w:tr>
      <w:tr w:rsidR="008D3339" w:rsidRPr="004F66BB" w:rsidTr="008D3339">
        <w:trPr>
          <w:trHeight w:val="225"/>
        </w:trPr>
        <w:tc>
          <w:tcPr>
            <w:tcW w:w="76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542</w:t>
            </w:r>
          </w:p>
        </w:tc>
        <w:tc>
          <w:tcPr>
            <w:tcW w:w="5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D3339" w:rsidRPr="004F66BB" w:rsidRDefault="008D3339" w:rsidP="008D3339">
            <w:pPr>
              <w:spacing w:after="0" w:line="252" w:lineRule="auto"/>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xml:space="preserve">PPR mufe reducēta  diametrs 25x20mm </w:t>
            </w:r>
            <w:proofErr w:type="spellStart"/>
            <w:r w:rsidRPr="004F66BB">
              <w:rPr>
                <w:rFonts w:ascii="Times New Roman" w:eastAsia="Calibri" w:hAnsi="Times New Roman" w:cs="Times New Roman"/>
                <w:noProof w:val="0"/>
                <w:color w:val="000000"/>
                <w:sz w:val="20"/>
                <w:szCs w:val="20"/>
              </w:rPr>
              <w:t>ie</w:t>
            </w:r>
            <w:proofErr w:type="spellEnd"/>
            <w:r w:rsidRPr="004F66BB">
              <w:rPr>
                <w:rFonts w:ascii="Times New Roman" w:eastAsia="Calibri" w:hAnsi="Times New Roman" w:cs="Times New Roman"/>
                <w:noProof w:val="0"/>
                <w:color w:val="000000"/>
                <w:sz w:val="20"/>
                <w:szCs w:val="20"/>
              </w:rPr>
              <w:t>/ār</w:t>
            </w:r>
          </w:p>
        </w:tc>
        <w:tc>
          <w:tcPr>
            <w:tcW w:w="134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
        </w:tc>
        <w:tc>
          <w:tcPr>
            <w:tcW w:w="112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gab.</w:t>
            </w:r>
          </w:p>
        </w:tc>
        <w:tc>
          <w:tcPr>
            <w:tcW w:w="8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50</w:t>
            </w:r>
          </w:p>
        </w:tc>
      </w:tr>
      <w:tr w:rsidR="008D3339" w:rsidRPr="004F66BB" w:rsidTr="008D3339">
        <w:trPr>
          <w:trHeight w:val="225"/>
        </w:trPr>
        <w:tc>
          <w:tcPr>
            <w:tcW w:w="76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543</w:t>
            </w:r>
          </w:p>
        </w:tc>
        <w:tc>
          <w:tcPr>
            <w:tcW w:w="5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D3339" w:rsidRPr="004F66BB" w:rsidRDefault="008D3339" w:rsidP="008D3339">
            <w:pPr>
              <w:spacing w:after="0" w:line="252" w:lineRule="auto"/>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xml:space="preserve">PPR mufe reducēta  diametrs 32x20mm </w:t>
            </w:r>
            <w:proofErr w:type="spellStart"/>
            <w:r w:rsidRPr="004F66BB">
              <w:rPr>
                <w:rFonts w:ascii="Times New Roman" w:eastAsia="Calibri" w:hAnsi="Times New Roman" w:cs="Times New Roman"/>
                <w:noProof w:val="0"/>
                <w:color w:val="000000"/>
                <w:sz w:val="20"/>
                <w:szCs w:val="20"/>
              </w:rPr>
              <w:t>ie</w:t>
            </w:r>
            <w:proofErr w:type="spellEnd"/>
            <w:r w:rsidRPr="004F66BB">
              <w:rPr>
                <w:rFonts w:ascii="Times New Roman" w:eastAsia="Calibri" w:hAnsi="Times New Roman" w:cs="Times New Roman"/>
                <w:noProof w:val="0"/>
                <w:color w:val="000000"/>
                <w:sz w:val="20"/>
                <w:szCs w:val="20"/>
              </w:rPr>
              <w:t>/ār</w:t>
            </w:r>
          </w:p>
        </w:tc>
        <w:tc>
          <w:tcPr>
            <w:tcW w:w="134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
        </w:tc>
        <w:tc>
          <w:tcPr>
            <w:tcW w:w="112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gab.</w:t>
            </w:r>
          </w:p>
        </w:tc>
        <w:tc>
          <w:tcPr>
            <w:tcW w:w="8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50</w:t>
            </w:r>
          </w:p>
        </w:tc>
      </w:tr>
      <w:tr w:rsidR="008D3339" w:rsidRPr="004F66BB" w:rsidTr="008D3339">
        <w:trPr>
          <w:trHeight w:val="225"/>
        </w:trPr>
        <w:tc>
          <w:tcPr>
            <w:tcW w:w="76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544</w:t>
            </w:r>
          </w:p>
        </w:tc>
        <w:tc>
          <w:tcPr>
            <w:tcW w:w="5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D3339" w:rsidRPr="004F66BB" w:rsidRDefault="008D3339" w:rsidP="008D3339">
            <w:pPr>
              <w:spacing w:after="0" w:line="252" w:lineRule="auto"/>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xml:space="preserve">PPR mufe reducēta  diametrs 32x25mm </w:t>
            </w:r>
            <w:proofErr w:type="spellStart"/>
            <w:r w:rsidRPr="004F66BB">
              <w:rPr>
                <w:rFonts w:ascii="Times New Roman" w:eastAsia="Calibri" w:hAnsi="Times New Roman" w:cs="Times New Roman"/>
                <w:noProof w:val="0"/>
                <w:color w:val="000000"/>
                <w:sz w:val="20"/>
                <w:szCs w:val="20"/>
              </w:rPr>
              <w:t>ie</w:t>
            </w:r>
            <w:proofErr w:type="spellEnd"/>
            <w:r w:rsidRPr="004F66BB">
              <w:rPr>
                <w:rFonts w:ascii="Times New Roman" w:eastAsia="Calibri" w:hAnsi="Times New Roman" w:cs="Times New Roman"/>
                <w:noProof w:val="0"/>
                <w:color w:val="000000"/>
                <w:sz w:val="20"/>
                <w:szCs w:val="20"/>
              </w:rPr>
              <w:t>/ār</w:t>
            </w:r>
          </w:p>
        </w:tc>
        <w:tc>
          <w:tcPr>
            <w:tcW w:w="134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
        </w:tc>
        <w:tc>
          <w:tcPr>
            <w:tcW w:w="112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gab.</w:t>
            </w:r>
          </w:p>
        </w:tc>
        <w:tc>
          <w:tcPr>
            <w:tcW w:w="8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50</w:t>
            </w:r>
          </w:p>
        </w:tc>
      </w:tr>
      <w:tr w:rsidR="008D3339" w:rsidRPr="004F66BB" w:rsidTr="008D3339">
        <w:trPr>
          <w:trHeight w:val="225"/>
        </w:trPr>
        <w:tc>
          <w:tcPr>
            <w:tcW w:w="76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545</w:t>
            </w:r>
          </w:p>
        </w:tc>
        <w:tc>
          <w:tcPr>
            <w:tcW w:w="5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D3339" w:rsidRPr="004F66BB" w:rsidRDefault="008D3339" w:rsidP="008D3339">
            <w:pPr>
              <w:spacing w:after="0" w:line="252" w:lineRule="auto"/>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xml:space="preserve">PPR mufe reducēta  diametrs 40x20mm </w:t>
            </w:r>
            <w:proofErr w:type="spellStart"/>
            <w:r w:rsidRPr="004F66BB">
              <w:rPr>
                <w:rFonts w:ascii="Times New Roman" w:eastAsia="Calibri" w:hAnsi="Times New Roman" w:cs="Times New Roman"/>
                <w:noProof w:val="0"/>
                <w:color w:val="000000"/>
                <w:sz w:val="20"/>
                <w:szCs w:val="20"/>
              </w:rPr>
              <w:t>ie</w:t>
            </w:r>
            <w:proofErr w:type="spellEnd"/>
            <w:r w:rsidRPr="004F66BB">
              <w:rPr>
                <w:rFonts w:ascii="Times New Roman" w:eastAsia="Calibri" w:hAnsi="Times New Roman" w:cs="Times New Roman"/>
                <w:noProof w:val="0"/>
                <w:color w:val="000000"/>
                <w:sz w:val="20"/>
                <w:szCs w:val="20"/>
              </w:rPr>
              <w:t>/ār</w:t>
            </w:r>
          </w:p>
        </w:tc>
        <w:tc>
          <w:tcPr>
            <w:tcW w:w="134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
        </w:tc>
        <w:tc>
          <w:tcPr>
            <w:tcW w:w="112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gab.</w:t>
            </w:r>
          </w:p>
        </w:tc>
        <w:tc>
          <w:tcPr>
            <w:tcW w:w="8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30</w:t>
            </w:r>
          </w:p>
        </w:tc>
      </w:tr>
      <w:tr w:rsidR="008D3339" w:rsidRPr="004F66BB" w:rsidTr="008D3339">
        <w:trPr>
          <w:trHeight w:val="225"/>
        </w:trPr>
        <w:tc>
          <w:tcPr>
            <w:tcW w:w="76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546</w:t>
            </w:r>
          </w:p>
        </w:tc>
        <w:tc>
          <w:tcPr>
            <w:tcW w:w="5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D3339" w:rsidRPr="004F66BB" w:rsidRDefault="008D3339" w:rsidP="008D3339">
            <w:pPr>
              <w:spacing w:after="0" w:line="252" w:lineRule="auto"/>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xml:space="preserve">PPR mufe reducēta  diametrs 40x25mm </w:t>
            </w:r>
            <w:proofErr w:type="spellStart"/>
            <w:r w:rsidRPr="004F66BB">
              <w:rPr>
                <w:rFonts w:ascii="Times New Roman" w:eastAsia="Calibri" w:hAnsi="Times New Roman" w:cs="Times New Roman"/>
                <w:noProof w:val="0"/>
                <w:color w:val="000000"/>
                <w:sz w:val="20"/>
                <w:szCs w:val="20"/>
              </w:rPr>
              <w:t>ie</w:t>
            </w:r>
            <w:proofErr w:type="spellEnd"/>
            <w:r w:rsidRPr="004F66BB">
              <w:rPr>
                <w:rFonts w:ascii="Times New Roman" w:eastAsia="Calibri" w:hAnsi="Times New Roman" w:cs="Times New Roman"/>
                <w:noProof w:val="0"/>
                <w:color w:val="000000"/>
                <w:sz w:val="20"/>
                <w:szCs w:val="20"/>
              </w:rPr>
              <w:t>/ār</w:t>
            </w:r>
          </w:p>
        </w:tc>
        <w:tc>
          <w:tcPr>
            <w:tcW w:w="134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
        </w:tc>
        <w:tc>
          <w:tcPr>
            <w:tcW w:w="112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gab.</w:t>
            </w:r>
          </w:p>
        </w:tc>
        <w:tc>
          <w:tcPr>
            <w:tcW w:w="8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30</w:t>
            </w:r>
          </w:p>
        </w:tc>
      </w:tr>
      <w:tr w:rsidR="008D3339" w:rsidRPr="004F66BB" w:rsidTr="008D3339">
        <w:trPr>
          <w:trHeight w:val="225"/>
        </w:trPr>
        <w:tc>
          <w:tcPr>
            <w:tcW w:w="76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547</w:t>
            </w:r>
          </w:p>
        </w:tc>
        <w:tc>
          <w:tcPr>
            <w:tcW w:w="5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D3339" w:rsidRPr="004F66BB" w:rsidRDefault="008D3339" w:rsidP="008D3339">
            <w:pPr>
              <w:spacing w:after="0" w:line="252" w:lineRule="auto"/>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xml:space="preserve">PPR mufe reducēta  diametrs 40x32mm </w:t>
            </w:r>
            <w:proofErr w:type="spellStart"/>
            <w:r w:rsidRPr="004F66BB">
              <w:rPr>
                <w:rFonts w:ascii="Times New Roman" w:eastAsia="Calibri" w:hAnsi="Times New Roman" w:cs="Times New Roman"/>
                <w:noProof w:val="0"/>
                <w:color w:val="000000"/>
                <w:sz w:val="20"/>
                <w:szCs w:val="20"/>
              </w:rPr>
              <w:t>ie</w:t>
            </w:r>
            <w:proofErr w:type="spellEnd"/>
            <w:r w:rsidRPr="004F66BB">
              <w:rPr>
                <w:rFonts w:ascii="Times New Roman" w:eastAsia="Calibri" w:hAnsi="Times New Roman" w:cs="Times New Roman"/>
                <w:noProof w:val="0"/>
                <w:color w:val="000000"/>
                <w:sz w:val="20"/>
                <w:szCs w:val="20"/>
              </w:rPr>
              <w:t>/ār</w:t>
            </w:r>
          </w:p>
        </w:tc>
        <w:tc>
          <w:tcPr>
            <w:tcW w:w="134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
        </w:tc>
        <w:tc>
          <w:tcPr>
            <w:tcW w:w="112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gab.</w:t>
            </w:r>
          </w:p>
        </w:tc>
        <w:tc>
          <w:tcPr>
            <w:tcW w:w="8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30</w:t>
            </w:r>
          </w:p>
        </w:tc>
      </w:tr>
      <w:tr w:rsidR="008D3339" w:rsidRPr="004F66BB" w:rsidTr="008D3339">
        <w:trPr>
          <w:trHeight w:val="225"/>
        </w:trPr>
        <w:tc>
          <w:tcPr>
            <w:tcW w:w="76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548</w:t>
            </w:r>
          </w:p>
        </w:tc>
        <w:tc>
          <w:tcPr>
            <w:tcW w:w="5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D3339" w:rsidRPr="004F66BB" w:rsidRDefault="008D3339" w:rsidP="008D3339">
            <w:pPr>
              <w:spacing w:after="0" w:line="252" w:lineRule="auto"/>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xml:space="preserve">PPR mufe reducēta  diametrs 50x32mm </w:t>
            </w:r>
            <w:proofErr w:type="spellStart"/>
            <w:r w:rsidRPr="004F66BB">
              <w:rPr>
                <w:rFonts w:ascii="Times New Roman" w:eastAsia="Calibri" w:hAnsi="Times New Roman" w:cs="Times New Roman"/>
                <w:noProof w:val="0"/>
                <w:color w:val="000000"/>
                <w:sz w:val="20"/>
                <w:szCs w:val="20"/>
              </w:rPr>
              <w:t>ie</w:t>
            </w:r>
            <w:proofErr w:type="spellEnd"/>
            <w:r w:rsidRPr="004F66BB">
              <w:rPr>
                <w:rFonts w:ascii="Times New Roman" w:eastAsia="Calibri" w:hAnsi="Times New Roman" w:cs="Times New Roman"/>
                <w:noProof w:val="0"/>
                <w:color w:val="000000"/>
                <w:sz w:val="20"/>
                <w:szCs w:val="20"/>
              </w:rPr>
              <w:t>/ār</w:t>
            </w:r>
          </w:p>
        </w:tc>
        <w:tc>
          <w:tcPr>
            <w:tcW w:w="134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
        </w:tc>
        <w:tc>
          <w:tcPr>
            <w:tcW w:w="112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gab.</w:t>
            </w:r>
          </w:p>
        </w:tc>
        <w:tc>
          <w:tcPr>
            <w:tcW w:w="8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20</w:t>
            </w:r>
          </w:p>
        </w:tc>
      </w:tr>
      <w:tr w:rsidR="008D3339" w:rsidRPr="004F66BB" w:rsidTr="008D3339">
        <w:trPr>
          <w:trHeight w:val="225"/>
        </w:trPr>
        <w:tc>
          <w:tcPr>
            <w:tcW w:w="76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549</w:t>
            </w:r>
          </w:p>
        </w:tc>
        <w:tc>
          <w:tcPr>
            <w:tcW w:w="5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D3339" w:rsidRPr="004F66BB" w:rsidRDefault="008D3339" w:rsidP="008D3339">
            <w:pPr>
              <w:spacing w:after="0" w:line="252" w:lineRule="auto"/>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xml:space="preserve">PPR mufe reducēta  diametrs 50x40mm </w:t>
            </w:r>
            <w:proofErr w:type="spellStart"/>
            <w:r w:rsidRPr="004F66BB">
              <w:rPr>
                <w:rFonts w:ascii="Times New Roman" w:eastAsia="Calibri" w:hAnsi="Times New Roman" w:cs="Times New Roman"/>
                <w:noProof w:val="0"/>
                <w:color w:val="000000"/>
                <w:sz w:val="20"/>
                <w:szCs w:val="20"/>
              </w:rPr>
              <w:t>ie</w:t>
            </w:r>
            <w:proofErr w:type="spellEnd"/>
            <w:r w:rsidRPr="004F66BB">
              <w:rPr>
                <w:rFonts w:ascii="Times New Roman" w:eastAsia="Calibri" w:hAnsi="Times New Roman" w:cs="Times New Roman"/>
                <w:noProof w:val="0"/>
                <w:color w:val="000000"/>
                <w:sz w:val="20"/>
                <w:szCs w:val="20"/>
              </w:rPr>
              <w:t>/ār</w:t>
            </w:r>
          </w:p>
        </w:tc>
        <w:tc>
          <w:tcPr>
            <w:tcW w:w="134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
        </w:tc>
        <w:tc>
          <w:tcPr>
            <w:tcW w:w="112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gab.</w:t>
            </w:r>
          </w:p>
        </w:tc>
        <w:tc>
          <w:tcPr>
            <w:tcW w:w="8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20</w:t>
            </w:r>
          </w:p>
        </w:tc>
      </w:tr>
      <w:tr w:rsidR="008D3339" w:rsidRPr="004F66BB" w:rsidTr="008D3339">
        <w:trPr>
          <w:trHeight w:val="225"/>
        </w:trPr>
        <w:tc>
          <w:tcPr>
            <w:tcW w:w="76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550</w:t>
            </w:r>
          </w:p>
        </w:tc>
        <w:tc>
          <w:tcPr>
            <w:tcW w:w="5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D3339" w:rsidRPr="004F66BB" w:rsidRDefault="008D3339" w:rsidP="008D3339">
            <w:pPr>
              <w:spacing w:after="0" w:line="252" w:lineRule="auto"/>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xml:space="preserve">PPR mufe reducēta  diametrs 63x32mm </w:t>
            </w:r>
            <w:proofErr w:type="spellStart"/>
            <w:r w:rsidRPr="004F66BB">
              <w:rPr>
                <w:rFonts w:ascii="Times New Roman" w:eastAsia="Calibri" w:hAnsi="Times New Roman" w:cs="Times New Roman"/>
                <w:noProof w:val="0"/>
                <w:color w:val="000000"/>
                <w:sz w:val="20"/>
                <w:szCs w:val="20"/>
              </w:rPr>
              <w:t>ie</w:t>
            </w:r>
            <w:proofErr w:type="spellEnd"/>
            <w:r w:rsidRPr="004F66BB">
              <w:rPr>
                <w:rFonts w:ascii="Times New Roman" w:eastAsia="Calibri" w:hAnsi="Times New Roman" w:cs="Times New Roman"/>
                <w:noProof w:val="0"/>
                <w:color w:val="000000"/>
                <w:sz w:val="20"/>
                <w:szCs w:val="20"/>
              </w:rPr>
              <w:t>/ār</w:t>
            </w:r>
          </w:p>
        </w:tc>
        <w:tc>
          <w:tcPr>
            <w:tcW w:w="134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
        </w:tc>
        <w:tc>
          <w:tcPr>
            <w:tcW w:w="112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gab.</w:t>
            </w:r>
          </w:p>
        </w:tc>
        <w:tc>
          <w:tcPr>
            <w:tcW w:w="8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10</w:t>
            </w:r>
          </w:p>
        </w:tc>
      </w:tr>
      <w:tr w:rsidR="008D3339" w:rsidRPr="004F66BB" w:rsidTr="008D3339">
        <w:trPr>
          <w:trHeight w:val="225"/>
        </w:trPr>
        <w:tc>
          <w:tcPr>
            <w:tcW w:w="76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551</w:t>
            </w:r>
          </w:p>
        </w:tc>
        <w:tc>
          <w:tcPr>
            <w:tcW w:w="5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D3339" w:rsidRPr="004F66BB" w:rsidRDefault="008D3339" w:rsidP="008D3339">
            <w:pPr>
              <w:spacing w:after="0" w:line="252" w:lineRule="auto"/>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xml:space="preserve">PPR mufe reducēta  diametrs 63x40mm </w:t>
            </w:r>
            <w:proofErr w:type="spellStart"/>
            <w:r w:rsidRPr="004F66BB">
              <w:rPr>
                <w:rFonts w:ascii="Times New Roman" w:eastAsia="Calibri" w:hAnsi="Times New Roman" w:cs="Times New Roman"/>
                <w:noProof w:val="0"/>
                <w:color w:val="000000"/>
                <w:sz w:val="20"/>
                <w:szCs w:val="20"/>
              </w:rPr>
              <w:t>ie</w:t>
            </w:r>
            <w:proofErr w:type="spellEnd"/>
            <w:r w:rsidRPr="004F66BB">
              <w:rPr>
                <w:rFonts w:ascii="Times New Roman" w:eastAsia="Calibri" w:hAnsi="Times New Roman" w:cs="Times New Roman"/>
                <w:noProof w:val="0"/>
                <w:color w:val="000000"/>
                <w:sz w:val="20"/>
                <w:szCs w:val="20"/>
              </w:rPr>
              <w:t>/ār</w:t>
            </w:r>
          </w:p>
        </w:tc>
        <w:tc>
          <w:tcPr>
            <w:tcW w:w="134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
        </w:tc>
        <w:tc>
          <w:tcPr>
            <w:tcW w:w="112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gab.</w:t>
            </w:r>
          </w:p>
        </w:tc>
        <w:tc>
          <w:tcPr>
            <w:tcW w:w="8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10</w:t>
            </w:r>
          </w:p>
        </w:tc>
      </w:tr>
      <w:tr w:rsidR="008D3339" w:rsidRPr="004F66BB" w:rsidTr="008D3339">
        <w:trPr>
          <w:trHeight w:val="225"/>
        </w:trPr>
        <w:tc>
          <w:tcPr>
            <w:tcW w:w="76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552</w:t>
            </w:r>
          </w:p>
        </w:tc>
        <w:tc>
          <w:tcPr>
            <w:tcW w:w="5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D3339" w:rsidRPr="004F66BB" w:rsidRDefault="008D3339" w:rsidP="008D3339">
            <w:pPr>
              <w:spacing w:after="0" w:line="252" w:lineRule="auto"/>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xml:space="preserve">PPR mufe reducēta  diametrs 63x50mm </w:t>
            </w:r>
            <w:proofErr w:type="spellStart"/>
            <w:r w:rsidRPr="004F66BB">
              <w:rPr>
                <w:rFonts w:ascii="Times New Roman" w:eastAsia="Calibri" w:hAnsi="Times New Roman" w:cs="Times New Roman"/>
                <w:noProof w:val="0"/>
                <w:color w:val="000000"/>
                <w:sz w:val="20"/>
                <w:szCs w:val="20"/>
              </w:rPr>
              <w:t>ie</w:t>
            </w:r>
            <w:proofErr w:type="spellEnd"/>
            <w:r w:rsidRPr="004F66BB">
              <w:rPr>
                <w:rFonts w:ascii="Times New Roman" w:eastAsia="Calibri" w:hAnsi="Times New Roman" w:cs="Times New Roman"/>
                <w:noProof w:val="0"/>
                <w:color w:val="000000"/>
                <w:sz w:val="20"/>
                <w:szCs w:val="20"/>
              </w:rPr>
              <w:t>/ār</w:t>
            </w:r>
          </w:p>
        </w:tc>
        <w:tc>
          <w:tcPr>
            <w:tcW w:w="134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
        </w:tc>
        <w:tc>
          <w:tcPr>
            <w:tcW w:w="112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gab.</w:t>
            </w:r>
          </w:p>
        </w:tc>
        <w:tc>
          <w:tcPr>
            <w:tcW w:w="8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10</w:t>
            </w:r>
          </w:p>
        </w:tc>
      </w:tr>
      <w:tr w:rsidR="008D3339" w:rsidRPr="004F66BB" w:rsidTr="008D3339">
        <w:trPr>
          <w:trHeight w:val="225"/>
        </w:trPr>
        <w:tc>
          <w:tcPr>
            <w:tcW w:w="76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553</w:t>
            </w:r>
          </w:p>
        </w:tc>
        <w:tc>
          <w:tcPr>
            <w:tcW w:w="5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D3339" w:rsidRPr="004F66BB" w:rsidRDefault="008D3339" w:rsidP="008D3339">
            <w:pPr>
              <w:spacing w:after="0" w:line="252" w:lineRule="auto"/>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xml:space="preserve">PPR mufe reducēta  diametrs 75x63mm </w:t>
            </w:r>
            <w:proofErr w:type="spellStart"/>
            <w:r w:rsidRPr="004F66BB">
              <w:rPr>
                <w:rFonts w:ascii="Times New Roman" w:eastAsia="Calibri" w:hAnsi="Times New Roman" w:cs="Times New Roman"/>
                <w:noProof w:val="0"/>
                <w:color w:val="000000"/>
                <w:sz w:val="20"/>
                <w:szCs w:val="20"/>
              </w:rPr>
              <w:t>ie</w:t>
            </w:r>
            <w:proofErr w:type="spellEnd"/>
            <w:r w:rsidRPr="004F66BB">
              <w:rPr>
                <w:rFonts w:ascii="Times New Roman" w:eastAsia="Calibri" w:hAnsi="Times New Roman" w:cs="Times New Roman"/>
                <w:noProof w:val="0"/>
                <w:color w:val="000000"/>
                <w:sz w:val="20"/>
                <w:szCs w:val="20"/>
              </w:rPr>
              <w:t>/ār</w:t>
            </w:r>
          </w:p>
        </w:tc>
        <w:tc>
          <w:tcPr>
            <w:tcW w:w="134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
        </w:tc>
        <w:tc>
          <w:tcPr>
            <w:tcW w:w="112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gab.</w:t>
            </w:r>
          </w:p>
        </w:tc>
        <w:tc>
          <w:tcPr>
            <w:tcW w:w="8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5</w:t>
            </w:r>
          </w:p>
        </w:tc>
      </w:tr>
      <w:tr w:rsidR="008D3339" w:rsidRPr="004F66BB" w:rsidTr="008D3339">
        <w:trPr>
          <w:trHeight w:val="225"/>
        </w:trPr>
        <w:tc>
          <w:tcPr>
            <w:tcW w:w="76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554</w:t>
            </w:r>
          </w:p>
        </w:tc>
        <w:tc>
          <w:tcPr>
            <w:tcW w:w="5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D3339" w:rsidRPr="004F66BB" w:rsidRDefault="008D3339" w:rsidP="008D3339">
            <w:pPr>
              <w:spacing w:after="0" w:line="252" w:lineRule="auto"/>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xml:space="preserve">PPR mufe reducēta  diametrs 90x75mm </w:t>
            </w:r>
            <w:proofErr w:type="spellStart"/>
            <w:r w:rsidRPr="004F66BB">
              <w:rPr>
                <w:rFonts w:ascii="Times New Roman" w:eastAsia="Calibri" w:hAnsi="Times New Roman" w:cs="Times New Roman"/>
                <w:noProof w:val="0"/>
                <w:color w:val="000000"/>
                <w:sz w:val="20"/>
                <w:szCs w:val="20"/>
              </w:rPr>
              <w:t>ie</w:t>
            </w:r>
            <w:proofErr w:type="spellEnd"/>
            <w:r w:rsidRPr="004F66BB">
              <w:rPr>
                <w:rFonts w:ascii="Times New Roman" w:eastAsia="Calibri" w:hAnsi="Times New Roman" w:cs="Times New Roman"/>
                <w:noProof w:val="0"/>
                <w:color w:val="000000"/>
                <w:sz w:val="20"/>
                <w:szCs w:val="20"/>
              </w:rPr>
              <w:t>/ār</w:t>
            </w:r>
          </w:p>
        </w:tc>
        <w:tc>
          <w:tcPr>
            <w:tcW w:w="134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
        </w:tc>
        <w:tc>
          <w:tcPr>
            <w:tcW w:w="112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gab.</w:t>
            </w:r>
          </w:p>
        </w:tc>
        <w:tc>
          <w:tcPr>
            <w:tcW w:w="8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3</w:t>
            </w:r>
          </w:p>
        </w:tc>
      </w:tr>
      <w:tr w:rsidR="008D3339" w:rsidRPr="004F66BB" w:rsidTr="008D3339">
        <w:trPr>
          <w:trHeight w:val="225"/>
        </w:trPr>
        <w:tc>
          <w:tcPr>
            <w:tcW w:w="76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555</w:t>
            </w:r>
          </w:p>
        </w:tc>
        <w:tc>
          <w:tcPr>
            <w:tcW w:w="5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D3339" w:rsidRPr="004F66BB" w:rsidRDefault="008D3339" w:rsidP="008D3339">
            <w:pPr>
              <w:spacing w:after="0" w:line="252" w:lineRule="auto"/>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xml:space="preserve">PPR mufe reducēta  diametrs 110x90mm </w:t>
            </w:r>
            <w:proofErr w:type="spellStart"/>
            <w:r w:rsidRPr="004F66BB">
              <w:rPr>
                <w:rFonts w:ascii="Times New Roman" w:eastAsia="Calibri" w:hAnsi="Times New Roman" w:cs="Times New Roman"/>
                <w:noProof w:val="0"/>
                <w:color w:val="000000"/>
                <w:sz w:val="20"/>
                <w:szCs w:val="20"/>
              </w:rPr>
              <w:t>ie</w:t>
            </w:r>
            <w:proofErr w:type="spellEnd"/>
            <w:r w:rsidRPr="004F66BB">
              <w:rPr>
                <w:rFonts w:ascii="Times New Roman" w:eastAsia="Calibri" w:hAnsi="Times New Roman" w:cs="Times New Roman"/>
                <w:noProof w:val="0"/>
                <w:color w:val="000000"/>
                <w:sz w:val="20"/>
                <w:szCs w:val="20"/>
              </w:rPr>
              <w:t>/ār</w:t>
            </w:r>
          </w:p>
        </w:tc>
        <w:tc>
          <w:tcPr>
            <w:tcW w:w="134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
        </w:tc>
        <w:tc>
          <w:tcPr>
            <w:tcW w:w="112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gab.</w:t>
            </w:r>
          </w:p>
        </w:tc>
        <w:tc>
          <w:tcPr>
            <w:tcW w:w="8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2</w:t>
            </w:r>
          </w:p>
        </w:tc>
      </w:tr>
    </w:tbl>
    <w:p w:rsidR="008D3339" w:rsidRDefault="008D3339" w:rsidP="008D3339">
      <w:pPr>
        <w:spacing w:after="0" w:line="240" w:lineRule="auto"/>
        <w:rPr>
          <w:rFonts w:ascii="Times New Roman" w:eastAsia="Calibri" w:hAnsi="Times New Roman" w:cs="Times New Roman"/>
          <w:noProof w:val="0"/>
          <w:sz w:val="20"/>
          <w:szCs w:val="20"/>
        </w:rPr>
      </w:pPr>
    </w:p>
    <w:p w:rsidR="004F66BB" w:rsidRPr="004F66BB" w:rsidRDefault="004F66BB" w:rsidP="004F66BB">
      <w:pPr>
        <w:spacing w:after="0" w:line="240" w:lineRule="auto"/>
        <w:rPr>
          <w:rFonts w:ascii="Times New Roman" w:eastAsia="Calibri" w:hAnsi="Times New Roman" w:cs="Times New Roman"/>
          <w:b/>
          <w:noProof w:val="0"/>
          <w:sz w:val="24"/>
          <w:szCs w:val="24"/>
          <w:u w:val="single"/>
        </w:rPr>
      </w:pPr>
      <w:r w:rsidRPr="004F66BB">
        <w:rPr>
          <w:rFonts w:ascii="Times New Roman" w:eastAsia="Calibri" w:hAnsi="Times New Roman" w:cs="Times New Roman"/>
          <w:b/>
          <w:noProof w:val="0"/>
          <w:sz w:val="24"/>
          <w:szCs w:val="24"/>
          <w:u w:val="single"/>
        </w:rPr>
        <w:t>Atbilde:</w:t>
      </w:r>
    </w:p>
    <w:p w:rsidR="004F66BB" w:rsidRPr="004F66BB" w:rsidRDefault="004F66BB" w:rsidP="00210572">
      <w:pPr>
        <w:spacing w:after="0" w:line="240" w:lineRule="auto"/>
        <w:ind w:firstLine="720"/>
        <w:jc w:val="both"/>
        <w:rPr>
          <w:rFonts w:ascii="Times New Roman" w:eastAsia="Calibri" w:hAnsi="Times New Roman" w:cs="Times New Roman"/>
          <w:noProof w:val="0"/>
          <w:sz w:val="24"/>
          <w:szCs w:val="24"/>
        </w:rPr>
      </w:pPr>
      <w:proofErr w:type="spellStart"/>
      <w:r w:rsidRPr="004F66BB">
        <w:rPr>
          <w:rFonts w:ascii="Times New Roman" w:eastAsia="Calibri" w:hAnsi="Times New Roman" w:cs="Times New Roman"/>
          <w:noProof w:val="0"/>
          <w:sz w:val="24"/>
          <w:szCs w:val="24"/>
        </w:rPr>
        <w:t>Mufra</w:t>
      </w:r>
      <w:proofErr w:type="spellEnd"/>
      <w:r w:rsidRPr="004F66BB">
        <w:rPr>
          <w:rFonts w:ascii="Times New Roman" w:eastAsia="Calibri" w:hAnsi="Times New Roman" w:cs="Times New Roman"/>
          <w:noProof w:val="0"/>
          <w:sz w:val="24"/>
          <w:szCs w:val="24"/>
        </w:rPr>
        <w:t xml:space="preserve"> (piemērām  diametrs 25x20mm)  iekšējā/arējā izpildījumā savieno dažāda diametra caurules nesamazinot mazākas caurules diametru (jo tiek stiprināta ārpusē). Savukārt mufe reducēta (piemērām  diametrs 25x20mm)   iekšā/iekšā  izpildījumā ari pie caurules ar mazāko diametru tiek stiprināta no iekšpuses, tādejādi samazinot šis caurules iekšējo diametru un šķērsgriezumu.  Bet caurules šķērsgriezuma samazināšanā atsevišķos gadījumos var negatīvi ietekmēt visas sistēmas darbību (piem. sabalansētā apkures sistēma). Turklāt varētu būt problēmas savienojot cauruli un līkumu, </w:t>
      </w:r>
      <w:proofErr w:type="spellStart"/>
      <w:r w:rsidRPr="004F66BB">
        <w:rPr>
          <w:rFonts w:ascii="Times New Roman" w:eastAsia="Calibri" w:hAnsi="Times New Roman" w:cs="Times New Roman"/>
          <w:noProof w:val="0"/>
          <w:sz w:val="24"/>
          <w:szCs w:val="24"/>
        </w:rPr>
        <w:t>trejgabalu</w:t>
      </w:r>
      <w:proofErr w:type="spellEnd"/>
      <w:r w:rsidRPr="004F66BB">
        <w:rPr>
          <w:rFonts w:ascii="Times New Roman" w:eastAsia="Calibri" w:hAnsi="Times New Roman" w:cs="Times New Roman"/>
          <w:noProof w:val="0"/>
          <w:sz w:val="24"/>
          <w:szCs w:val="24"/>
        </w:rPr>
        <w:t xml:space="preserve"> un kādu citu veidgabalu.</w:t>
      </w:r>
    </w:p>
    <w:p w:rsidR="004F66BB" w:rsidRDefault="004F66BB" w:rsidP="00210572">
      <w:pPr>
        <w:spacing w:after="0" w:line="240" w:lineRule="auto"/>
        <w:jc w:val="both"/>
        <w:rPr>
          <w:rFonts w:ascii="Times New Roman" w:eastAsia="Calibri" w:hAnsi="Times New Roman" w:cs="Times New Roman"/>
          <w:noProof w:val="0"/>
          <w:sz w:val="20"/>
          <w:szCs w:val="20"/>
        </w:rPr>
      </w:pPr>
    </w:p>
    <w:p w:rsidR="004F66BB" w:rsidRPr="004F66BB" w:rsidRDefault="004F66BB" w:rsidP="008D3339">
      <w:pPr>
        <w:spacing w:after="0" w:line="240" w:lineRule="auto"/>
        <w:rPr>
          <w:rFonts w:ascii="Times New Roman" w:eastAsia="Calibri" w:hAnsi="Times New Roman" w:cs="Times New Roman"/>
          <w:noProof w:val="0"/>
          <w:sz w:val="20"/>
          <w:szCs w:val="20"/>
        </w:rPr>
      </w:pPr>
    </w:p>
    <w:p w:rsidR="008D3339" w:rsidRDefault="008D3339" w:rsidP="008D3339">
      <w:pPr>
        <w:spacing w:after="0" w:line="240" w:lineRule="auto"/>
        <w:rPr>
          <w:rFonts w:ascii="Times New Roman" w:eastAsia="Calibri" w:hAnsi="Times New Roman" w:cs="Times New Roman"/>
          <w:b/>
          <w:noProof w:val="0"/>
          <w:sz w:val="24"/>
          <w:szCs w:val="24"/>
          <w:u w:val="single"/>
        </w:rPr>
      </w:pPr>
      <w:r w:rsidRPr="004F66BB">
        <w:rPr>
          <w:rFonts w:ascii="Times New Roman" w:eastAsia="Calibri" w:hAnsi="Times New Roman" w:cs="Times New Roman"/>
          <w:b/>
          <w:noProof w:val="0"/>
          <w:sz w:val="24"/>
          <w:szCs w:val="24"/>
          <w:u w:val="single"/>
        </w:rPr>
        <w:t xml:space="preserve">3. </w:t>
      </w:r>
      <w:r w:rsidR="004F66BB" w:rsidRPr="004F66BB">
        <w:rPr>
          <w:rFonts w:ascii="Times New Roman" w:eastAsia="Calibri" w:hAnsi="Times New Roman" w:cs="Times New Roman"/>
          <w:b/>
          <w:noProof w:val="0"/>
          <w:sz w:val="24"/>
          <w:szCs w:val="24"/>
          <w:u w:val="single"/>
        </w:rPr>
        <w:t>jautājums:</w:t>
      </w:r>
    </w:p>
    <w:p w:rsidR="004F66BB" w:rsidRPr="004F66BB" w:rsidRDefault="004F66BB" w:rsidP="004F66BB">
      <w:pPr>
        <w:spacing w:after="0" w:line="240" w:lineRule="auto"/>
        <w:ind w:firstLine="720"/>
        <w:rPr>
          <w:rFonts w:ascii="Times New Roman" w:eastAsia="Calibri" w:hAnsi="Times New Roman" w:cs="Times New Roman"/>
          <w:b/>
          <w:noProof w:val="0"/>
          <w:sz w:val="24"/>
          <w:szCs w:val="24"/>
        </w:rPr>
      </w:pPr>
      <w:r w:rsidRPr="004F66BB">
        <w:rPr>
          <w:rFonts w:ascii="Times New Roman" w:eastAsia="Calibri" w:hAnsi="Times New Roman" w:cs="Times New Roman"/>
          <w:b/>
          <w:noProof w:val="0"/>
          <w:sz w:val="24"/>
          <w:szCs w:val="24"/>
        </w:rPr>
        <w:t>Vai varam piedāvāt analogu ar abām vītnēm? Caur divām pārēj</w:t>
      </w:r>
      <w:r>
        <w:rPr>
          <w:rFonts w:ascii="Times New Roman" w:eastAsia="Calibri" w:hAnsi="Times New Roman" w:cs="Times New Roman"/>
          <w:b/>
          <w:noProof w:val="0"/>
          <w:sz w:val="24"/>
          <w:szCs w:val="24"/>
        </w:rPr>
        <w:t xml:space="preserve">am uz PPR var iemontēt sistēmā? </w:t>
      </w:r>
      <w:r w:rsidRPr="004F66BB">
        <w:rPr>
          <w:rFonts w:ascii="Times New Roman" w:eastAsia="Calibri" w:hAnsi="Times New Roman" w:cs="Times New Roman"/>
          <w:b/>
          <w:noProof w:val="0"/>
          <w:sz w:val="24"/>
          <w:szCs w:val="24"/>
        </w:rPr>
        <w:t>Jo pēc mums pieejamas informācijas, gatavu PPR ventili ar atgaisotāju nav iespējams dabūt.</w:t>
      </w:r>
    </w:p>
    <w:tbl>
      <w:tblPr>
        <w:tblW w:w="9339" w:type="dxa"/>
        <w:tblCellMar>
          <w:left w:w="0" w:type="dxa"/>
          <w:right w:w="0" w:type="dxa"/>
        </w:tblCellMar>
        <w:tblLook w:val="04A0" w:firstRow="1" w:lastRow="0" w:firstColumn="1" w:lastColumn="0" w:noHBand="0" w:noVBand="1"/>
      </w:tblPr>
      <w:tblGrid>
        <w:gridCol w:w="646"/>
        <w:gridCol w:w="4447"/>
        <w:gridCol w:w="1137"/>
        <w:gridCol w:w="954"/>
        <w:gridCol w:w="732"/>
        <w:gridCol w:w="1423"/>
      </w:tblGrid>
      <w:tr w:rsidR="008D3339" w:rsidRPr="004F66BB" w:rsidTr="008D3339">
        <w:trPr>
          <w:trHeight w:val="225"/>
        </w:trPr>
        <w:tc>
          <w:tcPr>
            <w:tcW w:w="646"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573</w:t>
            </w:r>
          </w:p>
        </w:tc>
        <w:tc>
          <w:tcPr>
            <w:tcW w:w="444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D3339" w:rsidRPr="004F66BB" w:rsidRDefault="008D3339" w:rsidP="008D3339">
            <w:pPr>
              <w:spacing w:after="0" w:line="252" w:lineRule="auto"/>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xml:space="preserve">PPR ventilis ar atgaisotāju </w:t>
            </w:r>
            <w:proofErr w:type="spellStart"/>
            <w:r w:rsidRPr="004F66BB">
              <w:rPr>
                <w:rFonts w:ascii="Times New Roman" w:eastAsia="Calibri" w:hAnsi="Times New Roman" w:cs="Times New Roman"/>
                <w:noProof w:val="0"/>
                <w:color w:val="000000"/>
                <w:sz w:val="20"/>
                <w:szCs w:val="20"/>
              </w:rPr>
              <w:t>dn</w:t>
            </w:r>
            <w:proofErr w:type="spellEnd"/>
            <w:r w:rsidRPr="004F66BB">
              <w:rPr>
                <w:rFonts w:ascii="Times New Roman" w:eastAsia="Calibri" w:hAnsi="Times New Roman" w:cs="Times New Roman"/>
                <w:noProof w:val="0"/>
                <w:color w:val="000000"/>
                <w:sz w:val="20"/>
                <w:szCs w:val="20"/>
              </w:rPr>
              <w:t xml:space="preserve"> 20mm PN20</w:t>
            </w:r>
          </w:p>
        </w:tc>
        <w:tc>
          <w:tcPr>
            <w:tcW w:w="1137"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
        </w:tc>
        <w:tc>
          <w:tcPr>
            <w:tcW w:w="95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gab.</w:t>
            </w:r>
          </w:p>
        </w:tc>
        <w:tc>
          <w:tcPr>
            <w:tcW w:w="732"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20</w:t>
            </w:r>
          </w:p>
        </w:tc>
        <w:tc>
          <w:tcPr>
            <w:tcW w:w="1423"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
        </w:tc>
      </w:tr>
    </w:tbl>
    <w:p w:rsidR="004F66BB" w:rsidRDefault="004F66BB" w:rsidP="008D3339">
      <w:pPr>
        <w:spacing w:after="0" w:line="240" w:lineRule="auto"/>
        <w:rPr>
          <w:rFonts w:ascii="Times New Roman" w:eastAsia="Calibri" w:hAnsi="Times New Roman" w:cs="Times New Roman"/>
          <w:noProof w:val="0"/>
          <w:sz w:val="20"/>
          <w:szCs w:val="20"/>
        </w:rPr>
      </w:pPr>
    </w:p>
    <w:p w:rsidR="004F66BB" w:rsidRDefault="004F66BB" w:rsidP="004F66BB">
      <w:pPr>
        <w:spacing w:after="0" w:line="240" w:lineRule="auto"/>
        <w:rPr>
          <w:rFonts w:ascii="Times New Roman" w:eastAsia="Calibri" w:hAnsi="Times New Roman" w:cs="Times New Roman"/>
          <w:b/>
          <w:noProof w:val="0"/>
          <w:sz w:val="24"/>
          <w:szCs w:val="24"/>
          <w:u w:val="single"/>
        </w:rPr>
      </w:pPr>
      <w:r w:rsidRPr="004F66BB">
        <w:rPr>
          <w:rFonts w:ascii="Times New Roman" w:eastAsia="Calibri" w:hAnsi="Times New Roman" w:cs="Times New Roman"/>
          <w:b/>
          <w:noProof w:val="0"/>
          <w:sz w:val="24"/>
          <w:szCs w:val="24"/>
          <w:u w:val="single"/>
        </w:rPr>
        <w:t>Atbilde:</w:t>
      </w:r>
    </w:p>
    <w:p w:rsidR="004F66BB" w:rsidRPr="004F66BB" w:rsidRDefault="004F66BB" w:rsidP="004F66BB">
      <w:pPr>
        <w:spacing w:after="0" w:line="240" w:lineRule="auto"/>
        <w:ind w:firstLine="720"/>
        <w:jc w:val="both"/>
        <w:rPr>
          <w:rFonts w:ascii="Times New Roman" w:eastAsia="Calibri" w:hAnsi="Times New Roman" w:cs="Times New Roman"/>
          <w:b/>
          <w:noProof w:val="0"/>
          <w:sz w:val="24"/>
          <w:szCs w:val="24"/>
          <w:u w:val="single"/>
        </w:rPr>
      </w:pPr>
      <w:r w:rsidRPr="004F66BB">
        <w:rPr>
          <w:rFonts w:ascii="Times New Roman" w:eastAsia="Calibri" w:hAnsi="Times New Roman" w:cs="Times New Roman"/>
          <w:noProof w:val="0"/>
          <w:sz w:val="24"/>
          <w:szCs w:val="24"/>
          <w:lang w:eastAsia="lv-LV"/>
        </w:rPr>
        <w:t>Apgalvojums</w:t>
      </w:r>
      <w:r w:rsidR="005E104E">
        <w:rPr>
          <w:rFonts w:ascii="Times New Roman" w:eastAsia="Calibri" w:hAnsi="Times New Roman" w:cs="Times New Roman"/>
          <w:noProof w:val="0"/>
          <w:sz w:val="24"/>
          <w:szCs w:val="24"/>
          <w:lang w:eastAsia="lv-LV"/>
        </w:rPr>
        <w:t>,</w:t>
      </w:r>
      <w:r w:rsidRPr="004F66BB">
        <w:rPr>
          <w:rFonts w:ascii="Times New Roman" w:eastAsia="Calibri" w:hAnsi="Times New Roman" w:cs="Times New Roman"/>
          <w:noProof w:val="0"/>
          <w:sz w:val="24"/>
          <w:szCs w:val="24"/>
          <w:lang w:eastAsia="lv-LV"/>
        </w:rPr>
        <w:t xml:space="preserve"> ka pieprasīta pozīcija neeksistē dabā neapstiprinājās. Ir ražotāji, kas piedāvā minēto pozīciju. (Pievieno</w:t>
      </w:r>
      <w:r w:rsidR="00F25E4D">
        <w:rPr>
          <w:rFonts w:ascii="Times New Roman" w:eastAsia="Calibri" w:hAnsi="Times New Roman" w:cs="Times New Roman"/>
          <w:noProof w:val="0"/>
          <w:sz w:val="24"/>
          <w:szCs w:val="24"/>
          <w:lang w:eastAsia="lv-LV"/>
        </w:rPr>
        <w:t>ta</w:t>
      </w:r>
      <w:r w:rsidRPr="004F66BB">
        <w:rPr>
          <w:rFonts w:ascii="Times New Roman" w:eastAsia="Calibri" w:hAnsi="Times New Roman" w:cs="Times New Roman"/>
          <w:noProof w:val="0"/>
          <w:sz w:val="24"/>
          <w:szCs w:val="24"/>
          <w:lang w:eastAsia="lv-LV"/>
        </w:rPr>
        <w:t xml:space="preserve"> informatī</w:t>
      </w:r>
      <w:r w:rsidR="00F25E4D">
        <w:rPr>
          <w:rFonts w:ascii="Times New Roman" w:eastAsia="Calibri" w:hAnsi="Times New Roman" w:cs="Times New Roman"/>
          <w:noProof w:val="0"/>
          <w:sz w:val="24"/>
          <w:szCs w:val="24"/>
          <w:lang w:eastAsia="lv-LV"/>
        </w:rPr>
        <w:t>va</w:t>
      </w:r>
      <w:r w:rsidRPr="004F66BB">
        <w:rPr>
          <w:rFonts w:ascii="Times New Roman" w:eastAsia="Calibri" w:hAnsi="Times New Roman" w:cs="Times New Roman"/>
          <w:noProof w:val="0"/>
          <w:sz w:val="24"/>
          <w:szCs w:val="24"/>
          <w:lang w:eastAsia="lv-LV"/>
        </w:rPr>
        <w:t xml:space="preserve"> bild</w:t>
      </w:r>
      <w:r w:rsidR="00F25E4D">
        <w:rPr>
          <w:rFonts w:ascii="Times New Roman" w:eastAsia="Calibri" w:hAnsi="Times New Roman" w:cs="Times New Roman"/>
          <w:noProof w:val="0"/>
          <w:sz w:val="24"/>
          <w:szCs w:val="24"/>
          <w:lang w:eastAsia="lv-LV"/>
        </w:rPr>
        <w:t>e</w:t>
      </w:r>
      <w:r w:rsidRPr="004F66BB">
        <w:rPr>
          <w:rFonts w:ascii="Times New Roman" w:eastAsia="Calibri" w:hAnsi="Times New Roman" w:cs="Times New Roman"/>
          <w:noProof w:val="0"/>
          <w:sz w:val="24"/>
          <w:szCs w:val="24"/>
          <w:lang w:eastAsia="lv-LV"/>
        </w:rPr>
        <w:t>)</w:t>
      </w:r>
      <w:r w:rsidR="00F25E4D">
        <w:rPr>
          <w:rFonts w:ascii="Times New Roman" w:eastAsia="Calibri" w:hAnsi="Times New Roman" w:cs="Times New Roman"/>
          <w:noProof w:val="0"/>
          <w:sz w:val="24"/>
          <w:szCs w:val="24"/>
          <w:lang w:eastAsia="lv-LV"/>
        </w:rPr>
        <w:t>.</w:t>
      </w:r>
    </w:p>
    <w:p w:rsidR="004F66BB" w:rsidRPr="004F66BB" w:rsidRDefault="004F66BB" w:rsidP="004F66BB">
      <w:pPr>
        <w:spacing w:after="0" w:line="240" w:lineRule="auto"/>
        <w:jc w:val="both"/>
        <w:rPr>
          <w:rFonts w:ascii="Times New Roman" w:eastAsia="Calibri" w:hAnsi="Times New Roman" w:cs="Times New Roman"/>
          <w:noProof w:val="0"/>
          <w:sz w:val="28"/>
          <w:szCs w:val="28"/>
          <w:lang w:eastAsia="lv-LV"/>
        </w:rPr>
      </w:pPr>
    </w:p>
    <w:p w:rsidR="004F66BB" w:rsidRPr="004F66BB" w:rsidRDefault="004F66BB" w:rsidP="004F66BB">
      <w:pPr>
        <w:spacing w:after="0" w:line="240" w:lineRule="auto"/>
        <w:jc w:val="both"/>
        <w:rPr>
          <w:rFonts w:ascii="Times New Roman" w:eastAsia="Calibri" w:hAnsi="Times New Roman" w:cs="Times New Roman"/>
          <w:noProof w:val="0"/>
          <w:sz w:val="28"/>
          <w:szCs w:val="28"/>
          <w:lang w:eastAsia="lv-LV"/>
        </w:rPr>
      </w:pPr>
      <w:r w:rsidRPr="004F66BB">
        <w:rPr>
          <w:rFonts w:ascii="Times New Roman" w:eastAsia="Calibri" w:hAnsi="Times New Roman" w:cs="Times New Roman"/>
          <w:sz w:val="28"/>
          <w:szCs w:val="28"/>
          <w:lang w:eastAsia="lv-LV"/>
        </w:rPr>
        <w:drawing>
          <wp:inline distT="0" distB="0" distL="0" distR="0" wp14:anchorId="6B392BFA" wp14:editId="60E4AC54">
            <wp:extent cx="1152525" cy="1057275"/>
            <wp:effectExtent l="0" t="0" r="9525" b="9525"/>
            <wp:docPr id="4" name="Picture 4" descr="cid:image005.png@01D466EC.D4E2DE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image005.png@01D466EC.D4E2DEE0"/>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52525" cy="1057275"/>
                    </a:xfrm>
                    <a:prstGeom prst="rect">
                      <a:avLst/>
                    </a:prstGeom>
                    <a:noFill/>
                    <a:ln>
                      <a:noFill/>
                    </a:ln>
                  </pic:spPr>
                </pic:pic>
              </a:graphicData>
            </a:graphic>
          </wp:inline>
        </w:drawing>
      </w:r>
    </w:p>
    <w:p w:rsidR="004F66BB" w:rsidRPr="004F66BB" w:rsidRDefault="004F66BB" w:rsidP="008D3339">
      <w:pPr>
        <w:spacing w:after="0" w:line="240" w:lineRule="auto"/>
        <w:rPr>
          <w:rFonts w:ascii="Times New Roman" w:eastAsia="Calibri" w:hAnsi="Times New Roman" w:cs="Times New Roman"/>
          <w:b/>
          <w:noProof w:val="0"/>
          <w:sz w:val="24"/>
          <w:szCs w:val="24"/>
          <w:u w:val="single"/>
        </w:rPr>
      </w:pPr>
    </w:p>
    <w:p w:rsidR="004F66BB" w:rsidRDefault="004F66BB" w:rsidP="008D3339">
      <w:pPr>
        <w:spacing w:after="0" w:line="240" w:lineRule="auto"/>
        <w:rPr>
          <w:rFonts w:ascii="Times New Roman" w:eastAsia="Calibri" w:hAnsi="Times New Roman" w:cs="Times New Roman"/>
          <w:noProof w:val="0"/>
          <w:sz w:val="20"/>
          <w:szCs w:val="20"/>
        </w:rPr>
      </w:pPr>
    </w:p>
    <w:p w:rsidR="004F66BB" w:rsidRDefault="004F66BB" w:rsidP="008D3339">
      <w:pPr>
        <w:spacing w:after="0" w:line="240" w:lineRule="auto"/>
        <w:rPr>
          <w:rFonts w:ascii="Times New Roman" w:eastAsia="Calibri" w:hAnsi="Times New Roman" w:cs="Times New Roman"/>
          <w:noProof w:val="0"/>
          <w:sz w:val="20"/>
          <w:szCs w:val="20"/>
        </w:rPr>
      </w:pPr>
    </w:p>
    <w:p w:rsidR="008D3339" w:rsidRDefault="008D3339" w:rsidP="008D3339">
      <w:pPr>
        <w:spacing w:after="0" w:line="240" w:lineRule="auto"/>
        <w:rPr>
          <w:rFonts w:ascii="Times New Roman" w:eastAsia="Calibri" w:hAnsi="Times New Roman" w:cs="Times New Roman"/>
          <w:b/>
          <w:noProof w:val="0"/>
          <w:sz w:val="24"/>
          <w:szCs w:val="24"/>
          <w:u w:val="single"/>
        </w:rPr>
      </w:pPr>
      <w:r w:rsidRPr="004F66BB">
        <w:rPr>
          <w:rFonts w:ascii="Times New Roman" w:eastAsia="Calibri" w:hAnsi="Times New Roman" w:cs="Times New Roman"/>
          <w:b/>
          <w:noProof w:val="0"/>
          <w:sz w:val="24"/>
          <w:szCs w:val="24"/>
          <w:u w:val="single"/>
        </w:rPr>
        <w:t xml:space="preserve">4. </w:t>
      </w:r>
      <w:r w:rsidR="004F66BB" w:rsidRPr="004F66BB">
        <w:rPr>
          <w:rFonts w:ascii="Times New Roman" w:eastAsia="Calibri" w:hAnsi="Times New Roman" w:cs="Times New Roman"/>
          <w:b/>
          <w:noProof w:val="0"/>
          <w:sz w:val="24"/>
          <w:szCs w:val="24"/>
          <w:u w:val="single"/>
        </w:rPr>
        <w:t>jautājums:</w:t>
      </w:r>
    </w:p>
    <w:p w:rsidR="004F66BB" w:rsidRPr="004F66BB" w:rsidRDefault="004F66BB" w:rsidP="004F66BB">
      <w:pPr>
        <w:spacing w:after="0" w:line="240" w:lineRule="auto"/>
        <w:ind w:firstLine="720"/>
        <w:rPr>
          <w:rFonts w:ascii="Times New Roman" w:eastAsia="Calibri" w:hAnsi="Times New Roman" w:cs="Times New Roman"/>
          <w:b/>
          <w:noProof w:val="0"/>
          <w:sz w:val="24"/>
          <w:szCs w:val="24"/>
        </w:rPr>
      </w:pPr>
      <w:r>
        <w:rPr>
          <w:rFonts w:ascii="Times New Roman" w:eastAsia="Calibri" w:hAnsi="Times New Roman" w:cs="Times New Roman"/>
          <w:b/>
          <w:noProof w:val="0"/>
          <w:sz w:val="24"/>
          <w:szCs w:val="24"/>
        </w:rPr>
        <w:t>Vai š</w:t>
      </w:r>
      <w:r w:rsidRPr="004F66BB">
        <w:rPr>
          <w:rFonts w:ascii="Times New Roman" w:eastAsia="Calibri" w:hAnsi="Times New Roman" w:cs="Times New Roman"/>
          <w:b/>
          <w:noProof w:val="0"/>
          <w:sz w:val="24"/>
          <w:szCs w:val="24"/>
        </w:rPr>
        <w:t>īs pozīcijas vietā varam piedāvāt divas: griezējs 15-65mm un 75-110mm, jo nav iespējams dabūt,</w:t>
      </w:r>
      <w:r>
        <w:rPr>
          <w:rFonts w:ascii="Times New Roman" w:eastAsia="Calibri" w:hAnsi="Times New Roman" w:cs="Times New Roman"/>
          <w:b/>
          <w:noProof w:val="0"/>
          <w:sz w:val="24"/>
          <w:szCs w:val="24"/>
        </w:rPr>
        <w:t xml:space="preserve"> lai viens griež no 50 līdz 110?</w:t>
      </w:r>
    </w:p>
    <w:p w:rsidR="004F66BB" w:rsidRPr="004F66BB" w:rsidRDefault="004F66BB" w:rsidP="008D3339">
      <w:pPr>
        <w:spacing w:after="0" w:line="240" w:lineRule="auto"/>
        <w:rPr>
          <w:rFonts w:ascii="Times New Roman" w:eastAsia="Calibri" w:hAnsi="Times New Roman" w:cs="Times New Roman"/>
          <w:b/>
          <w:noProof w:val="0"/>
          <w:sz w:val="24"/>
          <w:szCs w:val="24"/>
          <w:u w:val="single"/>
        </w:rPr>
      </w:pPr>
    </w:p>
    <w:tbl>
      <w:tblPr>
        <w:tblW w:w="9339" w:type="dxa"/>
        <w:tblCellMar>
          <w:left w:w="0" w:type="dxa"/>
          <w:right w:w="0" w:type="dxa"/>
        </w:tblCellMar>
        <w:tblLook w:val="04A0" w:firstRow="1" w:lastRow="0" w:firstColumn="1" w:lastColumn="0" w:noHBand="0" w:noVBand="1"/>
      </w:tblPr>
      <w:tblGrid>
        <w:gridCol w:w="763"/>
        <w:gridCol w:w="5246"/>
        <w:gridCol w:w="1341"/>
        <w:gridCol w:w="1125"/>
        <w:gridCol w:w="864"/>
      </w:tblGrid>
      <w:tr w:rsidR="008D3339" w:rsidRPr="004F66BB" w:rsidTr="008D3339">
        <w:trPr>
          <w:trHeight w:val="225"/>
        </w:trPr>
        <w:tc>
          <w:tcPr>
            <w:tcW w:w="646"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622</w:t>
            </w:r>
          </w:p>
        </w:tc>
        <w:tc>
          <w:tcPr>
            <w:tcW w:w="444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D3339" w:rsidRPr="004F66BB" w:rsidRDefault="008D3339" w:rsidP="008D3339">
            <w:pPr>
              <w:spacing w:after="0" w:line="252" w:lineRule="auto"/>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xml:space="preserve">PPR cauruļu griezējs </w:t>
            </w:r>
            <w:proofErr w:type="spellStart"/>
            <w:r w:rsidRPr="004F66BB">
              <w:rPr>
                <w:rFonts w:ascii="Times New Roman" w:eastAsia="Calibri" w:hAnsi="Times New Roman" w:cs="Times New Roman"/>
                <w:noProof w:val="0"/>
                <w:color w:val="000000"/>
                <w:sz w:val="20"/>
                <w:szCs w:val="20"/>
              </w:rPr>
              <w:t>Dn</w:t>
            </w:r>
            <w:proofErr w:type="spellEnd"/>
            <w:r w:rsidRPr="004F66BB">
              <w:rPr>
                <w:rFonts w:ascii="Times New Roman" w:eastAsia="Calibri" w:hAnsi="Times New Roman" w:cs="Times New Roman"/>
                <w:noProof w:val="0"/>
                <w:color w:val="000000"/>
                <w:sz w:val="20"/>
                <w:szCs w:val="20"/>
              </w:rPr>
              <w:t xml:space="preserve"> 50 līdz 110 mm</w:t>
            </w:r>
          </w:p>
        </w:tc>
        <w:tc>
          <w:tcPr>
            <w:tcW w:w="1137"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
        </w:tc>
        <w:tc>
          <w:tcPr>
            <w:tcW w:w="95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gab.</w:t>
            </w:r>
          </w:p>
        </w:tc>
        <w:tc>
          <w:tcPr>
            <w:tcW w:w="732"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1</w:t>
            </w:r>
          </w:p>
        </w:tc>
      </w:tr>
    </w:tbl>
    <w:p w:rsidR="008D3339" w:rsidRDefault="008D3339" w:rsidP="008D3339">
      <w:pPr>
        <w:spacing w:after="0" w:line="240" w:lineRule="auto"/>
        <w:rPr>
          <w:rFonts w:ascii="Times New Roman" w:eastAsia="Calibri" w:hAnsi="Times New Roman" w:cs="Times New Roman"/>
          <w:noProof w:val="0"/>
          <w:sz w:val="20"/>
          <w:szCs w:val="20"/>
          <w:lang w:eastAsia="lv-LV"/>
        </w:rPr>
      </w:pPr>
    </w:p>
    <w:p w:rsidR="004F66BB" w:rsidRDefault="004F66BB" w:rsidP="008D3339">
      <w:pPr>
        <w:spacing w:after="0" w:line="240" w:lineRule="auto"/>
        <w:rPr>
          <w:rFonts w:ascii="Times New Roman" w:eastAsia="Calibri" w:hAnsi="Times New Roman" w:cs="Times New Roman"/>
          <w:noProof w:val="0"/>
          <w:sz w:val="20"/>
          <w:szCs w:val="20"/>
          <w:lang w:eastAsia="lv-LV"/>
        </w:rPr>
      </w:pPr>
    </w:p>
    <w:p w:rsidR="004F66BB" w:rsidRPr="004F66BB" w:rsidRDefault="004F66BB" w:rsidP="008D3339">
      <w:pPr>
        <w:spacing w:after="0" w:line="240" w:lineRule="auto"/>
        <w:rPr>
          <w:rFonts w:ascii="Times New Roman" w:eastAsia="Calibri" w:hAnsi="Times New Roman" w:cs="Times New Roman"/>
          <w:b/>
          <w:noProof w:val="0"/>
          <w:sz w:val="24"/>
          <w:szCs w:val="24"/>
          <w:u w:val="single"/>
          <w:lang w:eastAsia="lv-LV"/>
        </w:rPr>
      </w:pPr>
      <w:r w:rsidRPr="004F66BB">
        <w:rPr>
          <w:rFonts w:ascii="Times New Roman" w:eastAsia="Calibri" w:hAnsi="Times New Roman" w:cs="Times New Roman"/>
          <w:b/>
          <w:noProof w:val="0"/>
          <w:sz w:val="24"/>
          <w:szCs w:val="24"/>
          <w:u w:val="single"/>
          <w:lang w:eastAsia="lv-LV"/>
        </w:rPr>
        <w:t>Atbilde:</w:t>
      </w:r>
    </w:p>
    <w:p w:rsidR="004F66BB" w:rsidRPr="004F66BB" w:rsidRDefault="004F66BB" w:rsidP="00210572">
      <w:pPr>
        <w:spacing w:after="0" w:line="240" w:lineRule="auto"/>
        <w:jc w:val="both"/>
        <w:rPr>
          <w:rFonts w:ascii="Times New Roman" w:eastAsia="Calibri" w:hAnsi="Times New Roman" w:cs="Times New Roman"/>
          <w:noProof w:val="0"/>
          <w:sz w:val="24"/>
          <w:szCs w:val="24"/>
          <w:lang w:eastAsia="lv-LV"/>
        </w:rPr>
      </w:pPr>
      <w:r>
        <w:rPr>
          <w:rFonts w:ascii="Times New Roman" w:eastAsia="Calibri" w:hAnsi="Times New Roman" w:cs="Times New Roman"/>
          <w:noProof w:val="0"/>
          <w:sz w:val="20"/>
          <w:szCs w:val="20"/>
          <w:lang w:eastAsia="lv-LV"/>
        </w:rPr>
        <w:tab/>
      </w:r>
      <w:r w:rsidRPr="004F66BB">
        <w:rPr>
          <w:rFonts w:ascii="Times New Roman" w:eastAsia="Calibri" w:hAnsi="Times New Roman" w:cs="Times New Roman"/>
          <w:noProof w:val="0"/>
          <w:sz w:val="24"/>
          <w:szCs w:val="24"/>
          <w:lang w:eastAsia="lv-LV"/>
        </w:rPr>
        <w:t>Apgalvojums</w:t>
      </w:r>
      <w:r w:rsidR="005E104E">
        <w:rPr>
          <w:rFonts w:ascii="Times New Roman" w:eastAsia="Calibri" w:hAnsi="Times New Roman" w:cs="Times New Roman"/>
          <w:noProof w:val="0"/>
          <w:sz w:val="24"/>
          <w:szCs w:val="24"/>
          <w:lang w:eastAsia="lv-LV"/>
        </w:rPr>
        <w:t>,</w:t>
      </w:r>
      <w:r w:rsidRPr="004F66BB">
        <w:rPr>
          <w:rFonts w:ascii="Times New Roman" w:eastAsia="Calibri" w:hAnsi="Times New Roman" w:cs="Times New Roman"/>
          <w:noProof w:val="0"/>
          <w:sz w:val="24"/>
          <w:szCs w:val="24"/>
          <w:lang w:eastAsia="lv-LV"/>
        </w:rPr>
        <w:t xml:space="preserve"> ka pieprasīta pozīcija neeksistē dabā neapstiprinājās. Ir ražotāji, kas piedāvā minēto pozīciju. Ir piedāvāts pat PPR cauruļu griezējs </w:t>
      </w:r>
      <w:proofErr w:type="spellStart"/>
      <w:r w:rsidRPr="004F66BB">
        <w:rPr>
          <w:rFonts w:ascii="Times New Roman" w:eastAsia="Calibri" w:hAnsi="Times New Roman" w:cs="Times New Roman"/>
          <w:noProof w:val="0"/>
          <w:sz w:val="24"/>
          <w:szCs w:val="24"/>
          <w:lang w:eastAsia="lv-LV"/>
        </w:rPr>
        <w:t>Dn</w:t>
      </w:r>
      <w:proofErr w:type="spellEnd"/>
      <w:r w:rsidRPr="004F66BB">
        <w:rPr>
          <w:rFonts w:ascii="Times New Roman" w:eastAsia="Calibri" w:hAnsi="Times New Roman" w:cs="Times New Roman"/>
          <w:noProof w:val="0"/>
          <w:sz w:val="24"/>
          <w:szCs w:val="24"/>
          <w:lang w:eastAsia="lv-LV"/>
        </w:rPr>
        <w:t xml:space="preserve"> 50 līdz 140 mm.</w:t>
      </w:r>
    </w:p>
    <w:p w:rsidR="004F66BB" w:rsidRPr="004F66BB" w:rsidRDefault="004F66BB" w:rsidP="008D3339">
      <w:pPr>
        <w:spacing w:after="0" w:line="240" w:lineRule="auto"/>
        <w:rPr>
          <w:rFonts w:ascii="Times New Roman" w:eastAsia="Calibri" w:hAnsi="Times New Roman" w:cs="Times New Roman"/>
          <w:noProof w:val="0"/>
          <w:sz w:val="20"/>
          <w:szCs w:val="20"/>
          <w:lang w:eastAsia="lv-LV"/>
        </w:rPr>
      </w:pPr>
    </w:p>
    <w:p w:rsidR="008D3339" w:rsidRPr="004F66BB" w:rsidRDefault="008D3339" w:rsidP="008D3339">
      <w:pPr>
        <w:spacing w:after="0" w:line="240" w:lineRule="auto"/>
        <w:rPr>
          <w:rFonts w:ascii="Times New Roman" w:eastAsia="Calibri" w:hAnsi="Times New Roman" w:cs="Times New Roman"/>
          <w:b/>
          <w:noProof w:val="0"/>
          <w:sz w:val="24"/>
          <w:szCs w:val="24"/>
          <w:u w:val="single"/>
        </w:rPr>
      </w:pPr>
      <w:r w:rsidRPr="004F66BB">
        <w:rPr>
          <w:rFonts w:ascii="Times New Roman" w:eastAsia="Calibri" w:hAnsi="Times New Roman" w:cs="Times New Roman"/>
          <w:b/>
          <w:noProof w:val="0"/>
          <w:sz w:val="24"/>
          <w:szCs w:val="24"/>
          <w:u w:val="single"/>
        </w:rPr>
        <w:t xml:space="preserve">5. </w:t>
      </w:r>
      <w:r w:rsidR="004F66BB" w:rsidRPr="004F66BB">
        <w:rPr>
          <w:rFonts w:ascii="Times New Roman" w:eastAsia="Calibri" w:hAnsi="Times New Roman" w:cs="Times New Roman"/>
          <w:b/>
          <w:noProof w:val="0"/>
          <w:sz w:val="24"/>
          <w:szCs w:val="24"/>
          <w:u w:val="single"/>
        </w:rPr>
        <w:t>jautājums:</w:t>
      </w:r>
    </w:p>
    <w:p w:rsidR="004F66BB" w:rsidRPr="00AD70A5" w:rsidRDefault="004F66BB" w:rsidP="008D3339">
      <w:pPr>
        <w:spacing w:after="0" w:line="240" w:lineRule="auto"/>
        <w:rPr>
          <w:rFonts w:ascii="Times New Roman" w:eastAsia="Calibri" w:hAnsi="Times New Roman" w:cs="Times New Roman"/>
          <w:b/>
          <w:noProof w:val="0"/>
          <w:sz w:val="24"/>
          <w:szCs w:val="24"/>
        </w:rPr>
      </w:pPr>
      <w:r>
        <w:rPr>
          <w:rFonts w:ascii="Times New Roman" w:eastAsia="Calibri" w:hAnsi="Times New Roman" w:cs="Times New Roman"/>
          <w:noProof w:val="0"/>
          <w:sz w:val="20"/>
          <w:szCs w:val="20"/>
        </w:rPr>
        <w:tab/>
      </w:r>
      <w:r w:rsidRPr="00AD70A5">
        <w:rPr>
          <w:rFonts w:ascii="Times New Roman" w:eastAsia="Calibri" w:hAnsi="Times New Roman" w:cs="Times New Roman"/>
          <w:b/>
          <w:noProof w:val="0"/>
          <w:sz w:val="24"/>
          <w:szCs w:val="24"/>
        </w:rPr>
        <w:t>Ventilis un reduktors parasti ir divas atsevišķas lietas, bet ne vienā gabalā. Lūgums pievienot precei informatīvo bildi.</w:t>
      </w:r>
    </w:p>
    <w:p w:rsidR="004F66BB" w:rsidRPr="004F66BB" w:rsidRDefault="004F66BB" w:rsidP="008D3339">
      <w:pPr>
        <w:spacing w:after="0" w:line="240" w:lineRule="auto"/>
        <w:rPr>
          <w:rFonts w:ascii="Times New Roman" w:eastAsia="Calibri" w:hAnsi="Times New Roman" w:cs="Times New Roman"/>
          <w:noProof w:val="0"/>
          <w:sz w:val="20"/>
          <w:szCs w:val="20"/>
        </w:rPr>
      </w:pPr>
    </w:p>
    <w:tbl>
      <w:tblPr>
        <w:tblW w:w="9339" w:type="dxa"/>
        <w:tblCellMar>
          <w:left w:w="0" w:type="dxa"/>
          <w:right w:w="0" w:type="dxa"/>
        </w:tblCellMar>
        <w:tblLook w:val="04A0" w:firstRow="1" w:lastRow="0" w:firstColumn="1" w:lastColumn="0" w:noHBand="0" w:noVBand="1"/>
      </w:tblPr>
      <w:tblGrid>
        <w:gridCol w:w="646"/>
        <w:gridCol w:w="4447"/>
        <w:gridCol w:w="1137"/>
        <w:gridCol w:w="954"/>
        <w:gridCol w:w="732"/>
        <w:gridCol w:w="1423"/>
      </w:tblGrid>
      <w:tr w:rsidR="008D3339" w:rsidRPr="004F66BB" w:rsidTr="008D3339">
        <w:trPr>
          <w:trHeight w:val="225"/>
        </w:trPr>
        <w:tc>
          <w:tcPr>
            <w:tcW w:w="646"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941</w:t>
            </w:r>
          </w:p>
        </w:tc>
        <w:tc>
          <w:tcPr>
            <w:tcW w:w="444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D3339" w:rsidRPr="004F66BB" w:rsidRDefault="008D3339" w:rsidP="008D3339">
            <w:pPr>
              <w:spacing w:after="0" w:line="252" w:lineRule="auto"/>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xml:space="preserve">Lodveida ventilis metināmais ar reduktoru DN150  </w:t>
            </w:r>
          </w:p>
        </w:tc>
        <w:tc>
          <w:tcPr>
            <w:tcW w:w="1137"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
        </w:tc>
        <w:tc>
          <w:tcPr>
            <w:tcW w:w="95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gab.</w:t>
            </w:r>
          </w:p>
        </w:tc>
        <w:tc>
          <w:tcPr>
            <w:tcW w:w="732"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5</w:t>
            </w:r>
          </w:p>
        </w:tc>
        <w:tc>
          <w:tcPr>
            <w:tcW w:w="1423"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
        </w:tc>
      </w:tr>
      <w:tr w:rsidR="008D3339" w:rsidRPr="004F66BB" w:rsidTr="008D3339">
        <w:trPr>
          <w:trHeight w:val="225"/>
        </w:trPr>
        <w:tc>
          <w:tcPr>
            <w:tcW w:w="64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942</w:t>
            </w:r>
          </w:p>
        </w:tc>
        <w:tc>
          <w:tcPr>
            <w:tcW w:w="444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D3339" w:rsidRPr="004F66BB" w:rsidRDefault="008D3339" w:rsidP="008D3339">
            <w:pPr>
              <w:spacing w:after="0" w:line="252" w:lineRule="auto"/>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Lodveida ventilis metināmais ar reduktoru DN200</w:t>
            </w:r>
          </w:p>
        </w:tc>
        <w:tc>
          <w:tcPr>
            <w:tcW w:w="113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
        </w:tc>
        <w:tc>
          <w:tcPr>
            <w:tcW w:w="95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gab.</w:t>
            </w:r>
          </w:p>
        </w:tc>
        <w:tc>
          <w:tcPr>
            <w:tcW w:w="73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5</w:t>
            </w:r>
          </w:p>
        </w:tc>
        <w:tc>
          <w:tcPr>
            <w:tcW w:w="142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
        </w:tc>
      </w:tr>
      <w:tr w:rsidR="008D3339" w:rsidRPr="004F66BB" w:rsidTr="008D3339">
        <w:trPr>
          <w:trHeight w:val="225"/>
        </w:trPr>
        <w:tc>
          <w:tcPr>
            <w:tcW w:w="64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943</w:t>
            </w:r>
          </w:p>
        </w:tc>
        <w:tc>
          <w:tcPr>
            <w:tcW w:w="444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D3339" w:rsidRPr="004F66BB" w:rsidRDefault="008D3339" w:rsidP="008D3339">
            <w:pPr>
              <w:spacing w:after="0" w:line="252" w:lineRule="auto"/>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Lodveida ventilis metināmais ar reduktoru DN300</w:t>
            </w:r>
          </w:p>
        </w:tc>
        <w:tc>
          <w:tcPr>
            <w:tcW w:w="113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
        </w:tc>
        <w:tc>
          <w:tcPr>
            <w:tcW w:w="95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gab.</w:t>
            </w:r>
          </w:p>
        </w:tc>
        <w:tc>
          <w:tcPr>
            <w:tcW w:w="73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5</w:t>
            </w:r>
          </w:p>
        </w:tc>
        <w:tc>
          <w:tcPr>
            <w:tcW w:w="142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
        </w:tc>
      </w:tr>
    </w:tbl>
    <w:p w:rsidR="004F66BB" w:rsidRDefault="004F66BB" w:rsidP="008D3339">
      <w:pPr>
        <w:spacing w:after="0" w:line="240" w:lineRule="auto"/>
        <w:rPr>
          <w:rFonts w:ascii="Times New Roman" w:eastAsia="Calibri" w:hAnsi="Times New Roman" w:cs="Times New Roman"/>
          <w:noProof w:val="0"/>
          <w:sz w:val="20"/>
          <w:szCs w:val="20"/>
          <w:lang w:eastAsia="lv-LV"/>
        </w:rPr>
      </w:pPr>
    </w:p>
    <w:p w:rsidR="004F66BB" w:rsidRPr="004F66BB" w:rsidRDefault="004F66BB" w:rsidP="008D3339">
      <w:pPr>
        <w:spacing w:after="0" w:line="240" w:lineRule="auto"/>
        <w:rPr>
          <w:rFonts w:ascii="Times New Roman" w:eastAsia="Calibri" w:hAnsi="Times New Roman" w:cs="Times New Roman"/>
          <w:b/>
          <w:noProof w:val="0"/>
          <w:sz w:val="24"/>
          <w:szCs w:val="24"/>
          <w:u w:val="single"/>
          <w:lang w:eastAsia="lv-LV"/>
        </w:rPr>
      </w:pPr>
      <w:r w:rsidRPr="004F66BB">
        <w:rPr>
          <w:rFonts w:ascii="Times New Roman" w:eastAsia="Calibri" w:hAnsi="Times New Roman" w:cs="Times New Roman"/>
          <w:b/>
          <w:noProof w:val="0"/>
          <w:sz w:val="24"/>
          <w:szCs w:val="24"/>
          <w:u w:val="single"/>
          <w:lang w:eastAsia="lv-LV"/>
        </w:rPr>
        <w:t>Atbilde:</w:t>
      </w:r>
    </w:p>
    <w:p w:rsidR="004F66BB" w:rsidRDefault="004F66BB" w:rsidP="008D3339">
      <w:pPr>
        <w:spacing w:after="0" w:line="240" w:lineRule="auto"/>
        <w:rPr>
          <w:rFonts w:ascii="Times New Roman" w:eastAsia="Calibri" w:hAnsi="Times New Roman" w:cs="Times New Roman"/>
          <w:noProof w:val="0"/>
          <w:sz w:val="20"/>
          <w:szCs w:val="20"/>
          <w:lang w:eastAsia="lv-LV"/>
        </w:rPr>
      </w:pPr>
    </w:p>
    <w:p w:rsidR="004F66BB" w:rsidRPr="004F66BB" w:rsidRDefault="004F66BB" w:rsidP="004F66BB">
      <w:pPr>
        <w:spacing w:after="0" w:line="240" w:lineRule="auto"/>
        <w:jc w:val="both"/>
        <w:rPr>
          <w:rFonts w:ascii="Times New Roman" w:eastAsia="Calibri" w:hAnsi="Times New Roman" w:cs="Times New Roman"/>
          <w:noProof w:val="0"/>
          <w:sz w:val="24"/>
          <w:szCs w:val="24"/>
          <w:lang w:eastAsia="lv-LV"/>
        </w:rPr>
      </w:pPr>
      <w:r w:rsidRPr="004F66BB">
        <w:rPr>
          <w:rFonts w:ascii="Times New Roman" w:eastAsia="Calibri" w:hAnsi="Times New Roman" w:cs="Times New Roman"/>
          <w:noProof w:val="0"/>
          <w:sz w:val="24"/>
          <w:szCs w:val="24"/>
          <w:lang w:eastAsia="lv-LV"/>
        </w:rPr>
        <w:t>Pēc</w:t>
      </w:r>
      <w:r>
        <w:rPr>
          <w:rFonts w:ascii="Times New Roman" w:eastAsia="Calibri" w:hAnsi="Times New Roman" w:cs="Times New Roman"/>
          <w:noProof w:val="0"/>
          <w:sz w:val="24"/>
          <w:szCs w:val="24"/>
          <w:lang w:eastAsia="lv-LV"/>
        </w:rPr>
        <w:t xml:space="preserve"> pretendenta </w:t>
      </w:r>
      <w:r w:rsidRPr="004F66BB">
        <w:rPr>
          <w:rFonts w:ascii="Times New Roman" w:eastAsia="Calibri" w:hAnsi="Times New Roman" w:cs="Times New Roman"/>
          <w:noProof w:val="0"/>
          <w:sz w:val="24"/>
          <w:szCs w:val="24"/>
          <w:lang w:eastAsia="lv-LV"/>
        </w:rPr>
        <w:t xml:space="preserve"> lūguma pievieno</w:t>
      </w:r>
      <w:r>
        <w:rPr>
          <w:rFonts w:ascii="Times New Roman" w:eastAsia="Calibri" w:hAnsi="Times New Roman" w:cs="Times New Roman"/>
          <w:noProof w:val="0"/>
          <w:sz w:val="24"/>
          <w:szCs w:val="24"/>
          <w:lang w:eastAsia="lv-LV"/>
        </w:rPr>
        <w:t>ta</w:t>
      </w:r>
      <w:r w:rsidRPr="004F66BB">
        <w:rPr>
          <w:rFonts w:ascii="Times New Roman" w:eastAsia="Calibri" w:hAnsi="Times New Roman" w:cs="Times New Roman"/>
          <w:noProof w:val="0"/>
          <w:sz w:val="24"/>
          <w:szCs w:val="24"/>
          <w:lang w:eastAsia="lv-LV"/>
        </w:rPr>
        <w:t xml:space="preserve"> informatīv</w:t>
      </w:r>
      <w:r>
        <w:rPr>
          <w:rFonts w:ascii="Times New Roman" w:eastAsia="Calibri" w:hAnsi="Times New Roman" w:cs="Times New Roman"/>
          <w:noProof w:val="0"/>
          <w:sz w:val="24"/>
          <w:szCs w:val="24"/>
          <w:lang w:eastAsia="lv-LV"/>
        </w:rPr>
        <w:t>a</w:t>
      </w:r>
      <w:r w:rsidRPr="004F66BB">
        <w:rPr>
          <w:rFonts w:ascii="Times New Roman" w:eastAsia="Calibri" w:hAnsi="Times New Roman" w:cs="Times New Roman"/>
          <w:noProof w:val="0"/>
          <w:sz w:val="24"/>
          <w:szCs w:val="24"/>
          <w:lang w:eastAsia="lv-LV"/>
        </w:rPr>
        <w:t xml:space="preserve"> bild</w:t>
      </w:r>
      <w:r>
        <w:rPr>
          <w:rFonts w:ascii="Times New Roman" w:eastAsia="Calibri" w:hAnsi="Times New Roman" w:cs="Times New Roman"/>
          <w:noProof w:val="0"/>
          <w:sz w:val="24"/>
          <w:szCs w:val="24"/>
          <w:lang w:eastAsia="lv-LV"/>
        </w:rPr>
        <w:t>e</w:t>
      </w:r>
      <w:r w:rsidRPr="004F66BB">
        <w:rPr>
          <w:rFonts w:ascii="Times New Roman" w:eastAsia="Calibri" w:hAnsi="Times New Roman" w:cs="Times New Roman"/>
          <w:noProof w:val="0"/>
          <w:sz w:val="24"/>
          <w:szCs w:val="24"/>
          <w:lang w:eastAsia="lv-LV"/>
        </w:rPr>
        <w:t>. (ražotājs BROEN)</w:t>
      </w:r>
    </w:p>
    <w:p w:rsidR="004F66BB" w:rsidRPr="004F66BB" w:rsidRDefault="004F66BB" w:rsidP="004F66BB">
      <w:pPr>
        <w:spacing w:after="0" w:line="240" w:lineRule="auto"/>
        <w:jc w:val="both"/>
        <w:rPr>
          <w:rFonts w:ascii="Times New Roman" w:eastAsia="Calibri" w:hAnsi="Times New Roman" w:cs="Times New Roman"/>
          <w:noProof w:val="0"/>
          <w:sz w:val="28"/>
          <w:szCs w:val="28"/>
          <w:lang w:eastAsia="lv-LV"/>
        </w:rPr>
      </w:pPr>
    </w:p>
    <w:p w:rsidR="004F66BB" w:rsidRPr="004F66BB" w:rsidRDefault="004F66BB" w:rsidP="004F66BB">
      <w:pPr>
        <w:spacing w:after="0" w:line="240" w:lineRule="auto"/>
        <w:jc w:val="both"/>
        <w:rPr>
          <w:rFonts w:ascii="Times New Roman" w:eastAsia="Calibri" w:hAnsi="Times New Roman" w:cs="Times New Roman"/>
          <w:noProof w:val="0"/>
          <w:sz w:val="28"/>
          <w:szCs w:val="28"/>
          <w:lang w:eastAsia="lv-LV"/>
        </w:rPr>
      </w:pPr>
    </w:p>
    <w:p w:rsidR="004F66BB" w:rsidRPr="004F66BB" w:rsidRDefault="004F66BB" w:rsidP="004F66BB">
      <w:pPr>
        <w:spacing w:after="0" w:line="240" w:lineRule="auto"/>
        <w:rPr>
          <w:rFonts w:ascii="Times New Roman" w:eastAsia="Calibri" w:hAnsi="Times New Roman" w:cs="Times New Roman"/>
          <w:noProof w:val="0"/>
          <w:sz w:val="24"/>
          <w:szCs w:val="24"/>
          <w:lang w:eastAsia="lv-LV"/>
        </w:rPr>
      </w:pPr>
      <w:r w:rsidRPr="004F66BB">
        <w:rPr>
          <w:rFonts w:ascii="Times New Roman" w:eastAsia="Calibri" w:hAnsi="Times New Roman" w:cs="Times New Roman"/>
          <w:sz w:val="24"/>
          <w:szCs w:val="24"/>
          <w:lang w:eastAsia="lv-LV"/>
        </w:rPr>
        <w:drawing>
          <wp:inline distT="0" distB="0" distL="0" distR="0" wp14:anchorId="349C002E" wp14:editId="579A5DAA">
            <wp:extent cx="1019175" cy="809625"/>
            <wp:effectExtent l="0" t="0" r="9525" b="9525"/>
            <wp:docPr id="3" name="Picture 3" descr="cid:image004.jpg@01D466EC.A07600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4.jpg@01D466EC.A07600B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019175" cy="809625"/>
                    </a:xfrm>
                    <a:prstGeom prst="rect">
                      <a:avLst/>
                    </a:prstGeom>
                    <a:noFill/>
                    <a:ln>
                      <a:noFill/>
                    </a:ln>
                  </pic:spPr>
                </pic:pic>
              </a:graphicData>
            </a:graphic>
          </wp:inline>
        </w:drawing>
      </w:r>
    </w:p>
    <w:p w:rsidR="004F66BB" w:rsidRDefault="004F66BB" w:rsidP="008D3339">
      <w:pPr>
        <w:spacing w:after="0" w:line="240" w:lineRule="auto"/>
        <w:rPr>
          <w:rFonts w:ascii="Times New Roman" w:eastAsia="Calibri" w:hAnsi="Times New Roman" w:cs="Times New Roman"/>
          <w:noProof w:val="0"/>
          <w:sz w:val="20"/>
          <w:szCs w:val="20"/>
          <w:lang w:eastAsia="lv-LV"/>
        </w:rPr>
      </w:pPr>
    </w:p>
    <w:p w:rsidR="004F66BB" w:rsidRPr="004F66BB" w:rsidRDefault="004F66BB" w:rsidP="008D3339">
      <w:pPr>
        <w:spacing w:after="0" w:line="240" w:lineRule="auto"/>
        <w:rPr>
          <w:rFonts w:ascii="Times New Roman" w:eastAsia="Calibri" w:hAnsi="Times New Roman" w:cs="Times New Roman"/>
          <w:noProof w:val="0"/>
          <w:sz w:val="20"/>
          <w:szCs w:val="20"/>
          <w:lang w:eastAsia="lv-LV"/>
        </w:rPr>
      </w:pPr>
    </w:p>
    <w:p w:rsidR="008D3339" w:rsidRPr="00AD70A5" w:rsidRDefault="008D3339" w:rsidP="008D3339">
      <w:pPr>
        <w:spacing w:after="0" w:line="240" w:lineRule="auto"/>
        <w:rPr>
          <w:rFonts w:ascii="Times New Roman" w:eastAsia="Calibri" w:hAnsi="Times New Roman" w:cs="Times New Roman"/>
          <w:b/>
          <w:noProof w:val="0"/>
          <w:sz w:val="24"/>
          <w:szCs w:val="24"/>
          <w:u w:val="single"/>
        </w:rPr>
      </w:pPr>
      <w:r w:rsidRPr="00AD70A5">
        <w:rPr>
          <w:rFonts w:ascii="Times New Roman" w:eastAsia="Calibri" w:hAnsi="Times New Roman" w:cs="Times New Roman"/>
          <w:b/>
          <w:noProof w:val="0"/>
          <w:sz w:val="24"/>
          <w:szCs w:val="24"/>
          <w:u w:val="single"/>
        </w:rPr>
        <w:t xml:space="preserve">6. </w:t>
      </w:r>
      <w:r w:rsidR="00AD70A5" w:rsidRPr="00AD70A5">
        <w:rPr>
          <w:rFonts w:ascii="Times New Roman" w:eastAsia="Calibri" w:hAnsi="Times New Roman" w:cs="Times New Roman"/>
          <w:b/>
          <w:noProof w:val="0"/>
          <w:sz w:val="24"/>
          <w:szCs w:val="24"/>
          <w:u w:val="single"/>
        </w:rPr>
        <w:t>jautājums:</w:t>
      </w:r>
    </w:p>
    <w:p w:rsidR="00AD70A5" w:rsidRPr="00AD70A5" w:rsidRDefault="00AD70A5" w:rsidP="008D3339">
      <w:pPr>
        <w:spacing w:after="0" w:line="240" w:lineRule="auto"/>
        <w:rPr>
          <w:rFonts w:ascii="Times New Roman" w:eastAsia="Calibri" w:hAnsi="Times New Roman" w:cs="Times New Roman"/>
          <w:noProof w:val="0"/>
          <w:sz w:val="24"/>
          <w:szCs w:val="24"/>
        </w:rPr>
      </w:pPr>
      <w:r w:rsidRPr="00AD70A5">
        <w:rPr>
          <w:rFonts w:ascii="Times New Roman" w:eastAsia="Calibri" w:hAnsi="Times New Roman" w:cs="Times New Roman"/>
          <w:noProof w:val="0"/>
          <w:sz w:val="24"/>
          <w:szCs w:val="24"/>
        </w:rPr>
        <w:t xml:space="preserve"> </w:t>
      </w:r>
      <w:r w:rsidRPr="00AD70A5">
        <w:rPr>
          <w:rFonts w:ascii="Times New Roman" w:eastAsia="Calibri" w:hAnsi="Times New Roman" w:cs="Times New Roman"/>
          <w:noProof w:val="0"/>
          <w:sz w:val="24"/>
          <w:szCs w:val="24"/>
        </w:rPr>
        <w:tab/>
        <w:t>Tirgū  vairs neražo 60mm un vairs neražo izmērus pozīcijām 1527,1532, 1546, 1551, 1553. Vai varam piedāvāt tuvāko analogu L 75mm?</w:t>
      </w:r>
    </w:p>
    <w:p w:rsidR="00AD70A5" w:rsidRPr="004F66BB" w:rsidRDefault="00AD70A5" w:rsidP="008D3339">
      <w:pPr>
        <w:spacing w:after="0" w:line="240" w:lineRule="auto"/>
        <w:rPr>
          <w:rFonts w:ascii="Times New Roman" w:eastAsia="Calibri" w:hAnsi="Times New Roman" w:cs="Times New Roman"/>
          <w:noProof w:val="0"/>
          <w:sz w:val="20"/>
          <w:szCs w:val="20"/>
        </w:rPr>
      </w:pPr>
    </w:p>
    <w:tbl>
      <w:tblPr>
        <w:tblW w:w="9204" w:type="dxa"/>
        <w:tblCellMar>
          <w:left w:w="0" w:type="dxa"/>
          <w:right w:w="0" w:type="dxa"/>
        </w:tblCellMar>
        <w:tblLook w:val="04A0" w:firstRow="1" w:lastRow="0" w:firstColumn="1" w:lastColumn="0" w:noHBand="0" w:noVBand="1"/>
      </w:tblPr>
      <w:tblGrid>
        <w:gridCol w:w="763"/>
        <w:gridCol w:w="5225"/>
        <w:gridCol w:w="1332"/>
        <w:gridCol w:w="266"/>
        <w:gridCol w:w="626"/>
        <w:gridCol w:w="992"/>
      </w:tblGrid>
      <w:tr w:rsidR="00AD70A5" w:rsidRPr="004F66BB" w:rsidTr="00AD70A5">
        <w:trPr>
          <w:trHeight w:val="225"/>
        </w:trPr>
        <w:tc>
          <w:tcPr>
            <w:tcW w:w="763"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AD70A5" w:rsidRPr="004F66BB" w:rsidRDefault="00AD70A5"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1524</w:t>
            </w:r>
          </w:p>
        </w:tc>
        <w:tc>
          <w:tcPr>
            <w:tcW w:w="522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D70A5" w:rsidRPr="004F66BB" w:rsidRDefault="00AD70A5" w:rsidP="008D3339">
            <w:pPr>
              <w:spacing w:after="0" w:line="252" w:lineRule="auto"/>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roofErr w:type="spellStart"/>
            <w:r w:rsidRPr="004F66BB">
              <w:rPr>
                <w:rFonts w:ascii="Times New Roman" w:eastAsia="Calibri" w:hAnsi="Times New Roman" w:cs="Times New Roman"/>
                <w:noProof w:val="0"/>
                <w:color w:val="000000"/>
                <w:sz w:val="20"/>
                <w:szCs w:val="20"/>
              </w:rPr>
              <w:t>Remontskava</w:t>
            </w:r>
            <w:proofErr w:type="spellEnd"/>
            <w:r w:rsidRPr="004F66BB">
              <w:rPr>
                <w:rFonts w:ascii="Times New Roman" w:eastAsia="Calibri" w:hAnsi="Times New Roman" w:cs="Times New Roman"/>
                <w:noProof w:val="0"/>
                <w:color w:val="000000"/>
                <w:sz w:val="20"/>
                <w:szCs w:val="20"/>
              </w:rPr>
              <w:t xml:space="preserve"> , D21-25mm, L=60mm  nerūsējoša</w:t>
            </w:r>
          </w:p>
        </w:tc>
        <w:tc>
          <w:tcPr>
            <w:tcW w:w="1332" w:type="dxa"/>
            <w:tcBorders>
              <w:top w:val="single" w:sz="8" w:space="0" w:color="auto"/>
              <w:left w:val="nil"/>
              <w:bottom w:val="single" w:sz="8" w:space="0" w:color="auto"/>
              <w:right w:val="nil"/>
            </w:tcBorders>
          </w:tcPr>
          <w:p w:rsidR="00AD70A5" w:rsidRPr="004F66BB" w:rsidRDefault="00AD70A5" w:rsidP="008D3339">
            <w:pPr>
              <w:spacing w:after="0" w:line="252" w:lineRule="auto"/>
              <w:jc w:val="center"/>
              <w:rPr>
                <w:rFonts w:ascii="Times New Roman" w:eastAsia="Calibri" w:hAnsi="Times New Roman" w:cs="Times New Roman"/>
                <w:noProof w:val="0"/>
                <w:color w:val="000000"/>
                <w:sz w:val="20"/>
                <w:szCs w:val="20"/>
              </w:rPr>
            </w:pPr>
          </w:p>
        </w:tc>
        <w:tc>
          <w:tcPr>
            <w:tcW w:w="266"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AD70A5" w:rsidRPr="004F66BB" w:rsidRDefault="00AD70A5"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
        </w:tc>
        <w:tc>
          <w:tcPr>
            <w:tcW w:w="626"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AD70A5" w:rsidRPr="004F66BB" w:rsidRDefault="00AD70A5"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gab.</w:t>
            </w:r>
          </w:p>
        </w:tc>
        <w:tc>
          <w:tcPr>
            <w:tcW w:w="992"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AD70A5" w:rsidRPr="004F66BB" w:rsidRDefault="00AD70A5"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5</w:t>
            </w:r>
          </w:p>
        </w:tc>
      </w:tr>
      <w:tr w:rsidR="00AD70A5" w:rsidRPr="004F66BB" w:rsidTr="00AD70A5">
        <w:trPr>
          <w:trHeight w:val="225"/>
        </w:trPr>
        <w:tc>
          <w:tcPr>
            <w:tcW w:w="76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AD70A5" w:rsidRPr="004F66BB" w:rsidRDefault="00AD70A5"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1525</w:t>
            </w:r>
          </w:p>
        </w:tc>
        <w:tc>
          <w:tcPr>
            <w:tcW w:w="52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70A5" w:rsidRPr="004F66BB" w:rsidRDefault="00AD70A5" w:rsidP="008D3339">
            <w:pPr>
              <w:spacing w:after="0" w:line="252" w:lineRule="auto"/>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roofErr w:type="spellStart"/>
            <w:r w:rsidRPr="004F66BB">
              <w:rPr>
                <w:rFonts w:ascii="Times New Roman" w:eastAsia="Calibri" w:hAnsi="Times New Roman" w:cs="Times New Roman"/>
                <w:noProof w:val="0"/>
                <w:color w:val="000000"/>
                <w:sz w:val="20"/>
                <w:szCs w:val="20"/>
              </w:rPr>
              <w:t>Remontskava</w:t>
            </w:r>
            <w:proofErr w:type="spellEnd"/>
            <w:r w:rsidRPr="004F66BB">
              <w:rPr>
                <w:rFonts w:ascii="Times New Roman" w:eastAsia="Calibri" w:hAnsi="Times New Roman" w:cs="Times New Roman"/>
                <w:noProof w:val="0"/>
                <w:color w:val="000000"/>
                <w:sz w:val="20"/>
                <w:szCs w:val="20"/>
              </w:rPr>
              <w:t xml:space="preserve"> , D26-30mm, L=60mm  nerūsējoša</w:t>
            </w:r>
          </w:p>
        </w:tc>
        <w:tc>
          <w:tcPr>
            <w:tcW w:w="1332" w:type="dxa"/>
            <w:tcBorders>
              <w:top w:val="nil"/>
              <w:left w:val="nil"/>
              <w:bottom w:val="single" w:sz="8" w:space="0" w:color="auto"/>
              <w:right w:val="nil"/>
            </w:tcBorders>
          </w:tcPr>
          <w:p w:rsidR="00AD70A5" w:rsidRPr="004F66BB" w:rsidRDefault="00AD70A5" w:rsidP="008D3339">
            <w:pPr>
              <w:spacing w:after="0" w:line="252" w:lineRule="auto"/>
              <w:jc w:val="center"/>
              <w:rPr>
                <w:rFonts w:ascii="Times New Roman" w:eastAsia="Calibri" w:hAnsi="Times New Roman" w:cs="Times New Roman"/>
                <w:noProof w:val="0"/>
                <w:color w:val="000000"/>
                <w:sz w:val="20"/>
                <w:szCs w:val="20"/>
              </w:rPr>
            </w:pPr>
          </w:p>
        </w:tc>
        <w:tc>
          <w:tcPr>
            <w:tcW w:w="26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AD70A5" w:rsidRPr="004F66BB" w:rsidRDefault="00AD70A5"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
        </w:tc>
        <w:tc>
          <w:tcPr>
            <w:tcW w:w="62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AD70A5" w:rsidRPr="004F66BB" w:rsidRDefault="00AD70A5"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gab.</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AD70A5" w:rsidRPr="004F66BB" w:rsidRDefault="00AD70A5"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5</w:t>
            </w:r>
          </w:p>
        </w:tc>
      </w:tr>
      <w:tr w:rsidR="00AD70A5" w:rsidRPr="004F66BB" w:rsidTr="00AD70A5">
        <w:trPr>
          <w:trHeight w:val="225"/>
        </w:trPr>
        <w:tc>
          <w:tcPr>
            <w:tcW w:w="76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AD70A5" w:rsidRPr="004F66BB" w:rsidRDefault="00AD70A5"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1526</w:t>
            </w:r>
          </w:p>
        </w:tc>
        <w:tc>
          <w:tcPr>
            <w:tcW w:w="52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70A5" w:rsidRPr="004F66BB" w:rsidRDefault="00AD70A5" w:rsidP="008D3339">
            <w:pPr>
              <w:spacing w:after="0" w:line="252" w:lineRule="auto"/>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roofErr w:type="spellStart"/>
            <w:r w:rsidRPr="004F66BB">
              <w:rPr>
                <w:rFonts w:ascii="Times New Roman" w:eastAsia="Calibri" w:hAnsi="Times New Roman" w:cs="Times New Roman"/>
                <w:noProof w:val="0"/>
                <w:color w:val="000000"/>
                <w:sz w:val="20"/>
                <w:szCs w:val="20"/>
              </w:rPr>
              <w:t>Remontskava</w:t>
            </w:r>
            <w:proofErr w:type="spellEnd"/>
            <w:r w:rsidRPr="004F66BB">
              <w:rPr>
                <w:rFonts w:ascii="Times New Roman" w:eastAsia="Calibri" w:hAnsi="Times New Roman" w:cs="Times New Roman"/>
                <w:noProof w:val="0"/>
                <w:color w:val="000000"/>
                <w:sz w:val="20"/>
                <w:szCs w:val="20"/>
              </w:rPr>
              <w:t xml:space="preserve"> , D33-37mm, L=60mm  nerūsējoša</w:t>
            </w:r>
          </w:p>
        </w:tc>
        <w:tc>
          <w:tcPr>
            <w:tcW w:w="1332" w:type="dxa"/>
            <w:tcBorders>
              <w:top w:val="nil"/>
              <w:left w:val="nil"/>
              <w:bottom w:val="single" w:sz="8" w:space="0" w:color="auto"/>
              <w:right w:val="nil"/>
            </w:tcBorders>
          </w:tcPr>
          <w:p w:rsidR="00AD70A5" w:rsidRPr="004F66BB" w:rsidRDefault="00AD70A5" w:rsidP="008D3339">
            <w:pPr>
              <w:spacing w:after="0" w:line="252" w:lineRule="auto"/>
              <w:jc w:val="center"/>
              <w:rPr>
                <w:rFonts w:ascii="Times New Roman" w:eastAsia="Calibri" w:hAnsi="Times New Roman" w:cs="Times New Roman"/>
                <w:noProof w:val="0"/>
                <w:color w:val="000000"/>
                <w:sz w:val="20"/>
                <w:szCs w:val="20"/>
              </w:rPr>
            </w:pPr>
          </w:p>
        </w:tc>
        <w:tc>
          <w:tcPr>
            <w:tcW w:w="26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AD70A5" w:rsidRPr="004F66BB" w:rsidRDefault="00AD70A5"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
        </w:tc>
        <w:tc>
          <w:tcPr>
            <w:tcW w:w="62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AD70A5" w:rsidRPr="004F66BB" w:rsidRDefault="00AD70A5"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gab.</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AD70A5" w:rsidRPr="004F66BB" w:rsidRDefault="00AD70A5"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5</w:t>
            </w:r>
          </w:p>
        </w:tc>
      </w:tr>
      <w:tr w:rsidR="00AD70A5" w:rsidRPr="004F66BB" w:rsidTr="00AD70A5">
        <w:trPr>
          <w:trHeight w:val="225"/>
        </w:trPr>
        <w:tc>
          <w:tcPr>
            <w:tcW w:w="76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AD70A5" w:rsidRPr="004F66BB" w:rsidRDefault="00AD70A5"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1527</w:t>
            </w:r>
          </w:p>
        </w:tc>
        <w:tc>
          <w:tcPr>
            <w:tcW w:w="52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70A5" w:rsidRPr="004F66BB" w:rsidRDefault="00AD70A5" w:rsidP="008D3339">
            <w:pPr>
              <w:spacing w:after="0" w:line="252" w:lineRule="auto"/>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roofErr w:type="spellStart"/>
            <w:r w:rsidRPr="004F66BB">
              <w:rPr>
                <w:rFonts w:ascii="Times New Roman" w:eastAsia="Calibri" w:hAnsi="Times New Roman" w:cs="Times New Roman"/>
                <w:noProof w:val="0"/>
                <w:color w:val="000000"/>
                <w:sz w:val="20"/>
                <w:szCs w:val="20"/>
              </w:rPr>
              <w:t>Remontskava</w:t>
            </w:r>
            <w:proofErr w:type="spellEnd"/>
            <w:r w:rsidRPr="004F66BB">
              <w:rPr>
                <w:rFonts w:ascii="Times New Roman" w:eastAsia="Calibri" w:hAnsi="Times New Roman" w:cs="Times New Roman"/>
                <w:noProof w:val="0"/>
                <w:color w:val="000000"/>
                <w:sz w:val="20"/>
                <w:szCs w:val="20"/>
              </w:rPr>
              <w:t xml:space="preserve"> , D38-42mm, L=60mm  nerūsējoša</w:t>
            </w:r>
          </w:p>
        </w:tc>
        <w:tc>
          <w:tcPr>
            <w:tcW w:w="1332" w:type="dxa"/>
            <w:tcBorders>
              <w:top w:val="nil"/>
              <w:left w:val="nil"/>
              <w:bottom w:val="single" w:sz="8" w:space="0" w:color="auto"/>
              <w:right w:val="nil"/>
            </w:tcBorders>
          </w:tcPr>
          <w:p w:rsidR="00AD70A5" w:rsidRPr="004F66BB" w:rsidRDefault="00AD70A5" w:rsidP="008D3339">
            <w:pPr>
              <w:spacing w:after="0" w:line="252" w:lineRule="auto"/>
              <w:jc w:val="center"/>
              <w:rPr>
                <w:rFonts w:ascii="Times New Roman" w:eastAsia="Calibri" w:hAnsi="Times New Roman" w:cs="Times New Roman"/>
                <w:noProof w:val="0"/>
                <w:color w:val="000000"/>
                <w:sz w:val="20"/>
                <w:szCs w:val="20"/>
              </w:rPr>
            </w:pPr>
          </w:p>
        </w:tc>
        <w:tc>
          <w:tcPr>
            <w:tcW w:w="26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AD70A5" w:rsidRPr="004F66BB" w:rsidRDefault="00AD70A5"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
        </w:tc>
        <w:tc>
          <w:tcPr>
            <w:tcW w:w="62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AD70A5" w:rsidRPr="004F66BB" w:rsidRDefault="00AD70A5"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gab.</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AD70A5" w:rsidRPr="004F66BB" w:rsidRDefault="00AD70A5"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5</w:t>
            </w:r>
          </w:p>
        </w:tc>
      </w:tr>
      <w:tr w:rsidR="00AD70A5" w:rsidRPr="004F66BB" w:rsidTr="00AD70A5">
        <w:trPr>
          <w:trHeight w:val="225"/>
        </w:trPr>
        <w:tc>
          <w:tcPr>
            <w:tcW w:w="76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AD70A5" w:rsidRPr="004F66BB" w:rsidRDefault="00AD70A5"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1528</w:t>
            </w:r>
          </w:p>
        </w:tc>
        <w:tc>
          <w:tcPr>
            <w:tcW w:w="52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70A5" w:rsidRPr="004F66BB" w:rsidRDefault="00AD70A5" w:rsidP="008D3339">
            <w:pPr>
              <w:spacing w:after="0" w:line="252" w:lineRule="auto"/>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roofErr w:type="spellStart"/>
            <w:r w:rsidRPr="004F66BB">
              <w:rPr>
                <w:rFonts w:ascii="Times New Roman" w:eastAsia="Calibri" w:hAnsi="Times New Roman" w:cs="Times New Roman"/>
                <w:noProof w:val="0"/>
                <w:color w:val="000000"/>
                <w:sz w:val="20"/>
                <w:szCs w:val="20"/>
              </w:rPr>
              <w:t>Remontskava</w:t>
            </w:r>
            <w:proofErr w:type="spellEnd"/>
            <w:r w:rsidRPr="004F66BB">
              <w:rPr>
                <w:rFonts w:ascii="Times New Roman" w:eastAsia="Calibri" w:hAnsi="Times New Roman" w:cs="Times New Roman"/>
                <w:noProof w:val="0"/>
                <w:color w:val="000000"/>
                <w:sz w:val="20"/>
                <w:szCs w:val="20"/>
              </w:rPr>
              <w:t xml:space="preserve"> , D42-45mm, L=60mm  nerūsējoša</w:t>
            </w:r>
          </w:p>
        </w:tc>
        <w:tc>
          <w:tcPr>
            <w:tcW w:w="1332" w:type="dxa"/>
            <w:tcBorders>
              <w:top w:val="nil"/>
              <w:left w:val="nil"/>
              <w:bottom w:val="single" w:sz="8" w:space="0" w:color="auto"/>
              <w:right w:val="nil"/>
            </w:tcBorders>
          </w:tcPr>
          <w:p w:rsidR="00AD70A5" w:rsidRPr="004F66BB" w:rsidRDefault="00AD70A5" w:rsidP="008D3339">
            <w:pPr>
              <w:spacing w:after="0" w:line="252" w:lineRule="auto"/>
              <w:jc w:val="center"/>
              <w:rPr>
                <w:rFonts w:ascii="Times New Roman" w:eastAsia="Calibri" w:hAnsi="Times New Roman" w:cs="Times New Roman"/>
                <w:noProof w:val="0"/>
                <w:color w:val="000000"/>
                <w:sz w:val="20"/>
                <w:szCs w:val="20"/>
              </w:rPr>
            </w:pPr>
          </w:p>
        </w:tc>
        <w:tc>
          <w:tcPr>
            <w:tcW w:w="26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AD70A5" w:rsidRPr="004F66BB" w:rsidRDefault="00AD70A5"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
        </w:tc>
        <w:tc>
          <w:tcPr>
            <w:tcW w:w="62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AD70A5" w:rsidRPr="004F66BB" w:rsidRDefault="00AD70A5"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gab.</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AD70A5" w:rsidRPr="004F66BB" w:rsidRDefault="00AD70A5"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5</w:t>
            </w:r>
          </w:p>
        </w:tc>
      </w:tr>
      <w:tr w:rsidR="00AD70A5" w:rsidRPr="004F66BB" w:rsidTr="00AD70A5">
        <w:trPr>
          <w:trHeight w:val="225"/>
        </w:trPr>
        <w:tc>
          <w:tcPr>
            <w:tcW w:w="76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AD70A5" w:rsidRPr="004F66BB" w:rsidRDefault="00AD70A5"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1529</w:t>
            </w:r>
          </w:p>
        </w:tc>
        <w:tc>
          <w:tcPr>
            <w:tcW w:w="52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70A5" w:rsidRPr="004F66BB" w:rsidRDefault="00AD70A5" w:rsidP="008D3339">
            <w:pPr>
              <w:spacing w:after="0" w:line="252" w:lineRule="auto"/>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roofErr w:type="spellStart"/>
            <w:r w:rsidRPr="004F66BB">
              <w:rPr>
                <w:rFonts w:ascii="Times New Roman" w:eastAsia="Calibri" w:hAnsi="Times New Roman" w:cs="Times New Roman"/>
                <w:noProof w:val="0"/>
                <w:color w:val="000000"/>
                <w:sz w:val="20"/>
                <w:szCs w:val="20"/>
              </w:rPr>
              <w:t>Remontskava</w:t>
            </w:r>
            <w:proofErr w:type="spellEnd"/>
            <w:r w:rsidRPr="004F66BB">
              <w:rPr>
                <w:rFonts w:ascii="Times New Roman" w:eastAsia="Calibri" w:hAnsi="Times New Roman" w:cs="Times New Roman"/>
                <w:noProof w:val="0"/>
                <w:color w:val="000000"/>
                <w:sz w:val="20"/>
                <w:szCs w:val="20"/>
              </w:rPr>
              <w:t xml:space="preserve"> , D48-51mm, L=60mm  nerūsējoša</w:t>
            </w:r>
          </w:p>
        </w:tc>
        <w:tc>
          <w:tcPr>
            <w:tcW w:w="1332" w:type="dxa"/>
            <w:tcBorders>
              <w:top w:val="nil"/>
              <w:left w:val="nil"/>
              <w:bottom w:val="single" w:sz="8" w:space="0" w:color="auto"/>
              <w:right w:val="nil"/>
            </w:tcBorders>
          </w:tcPr>
          <w:p w:rsidR="00AD70A5" w:rsidRPr="004F66BB" w:rsidRDefault="00AD70A5" w:rsidP="008D3339">
            <w:pPr>
              <w:spacing w:after="0" w:line="252" w:lineRule="auto"/>
              <w:jc w:val="center"/>
              <w:rPr>
                <w:rFonts w:ascii="Times New Roman" w:eastAsia="Calibri" w:hAnsi="Times New Roman" w:cs="Times New Roman"/>
                <w:noProof w:val="0"/>
                <w:color w:val="000000"/>
                <w:sz w:val="20"/>
                <w:szCs w:val="20"/>
              </w:rPr>
            </w:pPr>
          </w:p>
        </w:tc>
        <w:tc>
          <w:tcPr>
            <w:tcW w:w="26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AD70A5" w:rsidRPr="004F66BB" w:rsidRDefault="00AD70A5"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
        </w:tc>
        <w:tc>
          <w:tcPr>
            <w:tcW w:w="62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AD70A5" w:rsidRPr="004F66BB" w:rsidRDefault="00AD70A5"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gab.</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AD70A5" w:rsidRPr="004F66BB" w:rsidRDefault="00AD70A5"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5</w:t>
            </w:r>
          </w:p>
        </w:tc>
      </w:tr>
      <w:tr w:rsidR="00AD70A5" w:rsidRPr="004F66BB" w:rsidTr="00AD70A5">
        <w:trPr>
          <w:trHeight w:val="225"/>
        </w:trPr>
        <w:tc>
          <w:tcPr>
            <w:tcW w:w="76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AD70A5" w:rsidRPr="004F66BB" w:rsidRDefault="00AD70A5"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1530</w:t>
            </w:r>
          </w:p>
        </w:tc>
        <w:tc>
          <w:tcPr>
            <w:tcW w:w="52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70A5" w:rsidRPr="004F66BB" w:rsidRDefault="00AD70A5" w:rsidP="008D3339">
            <w:pPr>
              <w:spacing w:after="0" w:line="252" w:lineRule="auto"/>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roofErr w:type="spellStart"/>
            <w:r w:rsidRPr="004F66BB">
              <w:rPr>
                <w:rFonts w:ascii="Times New Roman" w:eastAsia="Calibri" w:hAnsi="Times New Roman" w:cs="Times New Roman"/>
                <w:noProof w:val="0"/>
                <w:color w:val="000000"/>
                <w:sz w:val="20"/>
                <w:szCs w:val="20"/>
              </w:rPr>
              <w:t>Remontskava</w:t>
            </w:r>
            <w:proofErr w:type="spellEnd"/>
            <w:r w:rsidRPr="004F66BB">
              <w:rPr>
                <w:rFonts w:ascii="Times New Roman" w:eastAsia="Calibri" w:hAnsi="Times New Roman" w:cs="Times New Roman"/>
                <w:noProof w:val="0"/>
                <w:color w:val="000000"/>
                <w:sz w:val="20"/>
                <w:szCs w:val="20"/>
              </w:rPr>
              <w:t xml:space="preserve"> , D55-58mm, L=60mm  nerūsējoša</w:t>
            </w:r>
          </w:p>
        </w:tc>
        <w:tc>
          <w:tcPr>
            <w:tcW w:w="1332" w:type="dxa"/>
            <w:tcBorders>
              <w:top w:val="nil"/>
              <w:left w:val="nil"/>
              <w:bottom w:val="single" w:sz="8" w:space="0" w:color="auto"/>
              <w:right w:val="nil"/>
            </w:tcBorders>
          </w:tcPr>
          <w:p w:rsidR="00AD70A5" w:rsidRPr="004F66BB" w:rsidRDefault="00AD70A5" w:rsidP="008D3339">
            <w:pPr>
              <w:spacing w:after="0" w:line="252" w:lineRule="auto"/>
              <w:jc w:val="center"/>
              <w:rPr>
                <w:rFonts w:ascii="Times New Roman" w:eastAsia="Calibri" w:hAnsi="Times New Roman" w:cs="Times New Roman"/>
                <w:noProof w:val="0"/>
                <w:color w:val="000000"/>
                <w:sz w:val="20"/>
                <w:szCs w:val="20"/>
              </w:rPr>
            </w:pPr>
          </w:p>
        </w:tc>
        <w:tc>
          <w:tcPr>
            <w:tcW w:w="26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AD70A5" w:rsidRPr="004F66BB" w:rsidRDefault="00AD70A5"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
        </w:tc>
        <w:tc>
          <w:tcPr>
            <w:tcW w:w="62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AD70A5" w:rsidRPr="004F66BB" w:rsidRDefault="00AD70A5"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gab.</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AD70A5" w:rsidRPr="004F66BB" w:rsidRDefault="00AD70A5"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5</w:t>
            </w:r>
          </w:p>
        </w:tc>
      </w:tr>
      <w:tr w:rsidR="00AD70A5" w:rsidRPr="004F66BB" w:rsidTr="00AD70A5">
        <w:trPr>
          <w:trHeight w:val="225"/>
        </w:trPr>
        <w:tc>
          <w:tcPr>
            <w:tcW w:w="76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AD70A5" w:rsidRPr="004F66BB" w:rsidRDefault="00AD70A5"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1531</w:t>
            </w:r>
          </w:p>
        </w:tc>
        <w:tc>
          <w:tcPr>
            <w:tcW w:w="52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70A5" w:rsidRPr="004F66BB" w:rsidRDefault="00AD70A5" w:rsidP="008D3339">
            <w:pPr>
              <w:spacing w:after="0" w:line="252" w:lineRule="auto"/>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roofErr w:type="spellStart"/>
            <w:r w:rsidRPr="004F66BB">
              <w:rPr>
                <w:rFonts w:ascii="Times New Roman" w:eastAsia="Calibri" w:hAnsi="Times New Roman" w:cs="Times New Roman"/>
                <w:noProof w:val="0"/>
                <w:color w:val="000000"/>
                <w:sz w:val="20"/>
                <w:szCs w:val="20"/>
              </w:rPr>
              <w:t>Remontskava</w:t>
            </w:r>
            <w:proofErr w:type="spellEnd"/>
            <w:r w:rsidRPr="004F66BB">
              <w:rPr>
                <w:rFonts w:ascii="Times New Roman" w:eastAsia="Calibri" w:hAnsi="Times New Roman" w:cs="Times New Roman"/>
                <w:noProof w:val="0"/>
                <w:color w:val="000000"/>
                <w:sz w:val="20"/>
                <w:szCs w:val="20"/>
              </w:rPr>
              <w:t xml:space="preserve"> , D60-64mm, L=60mm  nerūsējoša</w:t>
            </w:r>
          </w:p>
        </w:tc>
        <w:tc>
          <w:tcPr>
            <w:tcW w:w="1332" w:type="dxa"/>
            <w:tcBorders>
              <w:top w:val="nil"/>
              <w:left w:val="nil"/>
              <w:bottom w:val="single" w:sz="8" w:space="0" w:color="auto"/>
              <w:right w:val="nil"/>
            </w:tcBorders>
          </w:tcPr>
          <w:p w:rsidR="00AD70A5" w:rsidRPr="004F66BB" w:rsidRDefault="00AD70A5" w:rsidP="008D3339">
            <w:pPr>
              <w:spacing w:after="0" w:line="252" w:lineRule="auto"/>
              <w:jc w:val="center"/>
              <w:rPr>
                <w:rFonts w:ascii="Times New Roman" w:eastAsia="Calibri" w:hAnsi="Times New Roman" w:cs="Times New Roman"/>
                <w:noProof w:val="0"/>
                <w:color w:val="000000"/>
                <w:sz w:val="20"/>
                <w:szCs w:val="20"/>
              </w:rPr>
            </w:pPr>
          </w:p>
        </w:tc>
        <w:tc>
          <w:tcPr>
            <w:tcW w:w="26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AD70A5" w:rsidRPr="004F66BB" w:rsidRDefault="00AD70A5"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
        </w:tc>
        <w:tc>
          <w:tcPr>
            <w:tcW w:w="62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AD70A5" w:rsidRPr="004F66BB" w:rsidRDefault="00AD70A5"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gab.</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AD70A5" w:rsidRPr="004F66BB" w:rsidRDefault="00AD70A5"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5</w:t>
            </w:r>
          </w:p>
        </w:tc>
      </w:tr>
      <w:tr w:rsidR="00AD70A5" w:rsidRPr="004F66BB" w:rsidTr="00AD70A5">
        <w:trPr>
          <w:trHeight w:val="225"/>
        </w:trPr>
        <w:tc>
          <w:tcPr>
            <w:tcW w:w="76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AD70A5" w:rsidRPr="004F66BB" w:rsidRDefault="00AD70A5"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1532</w:t>
            </w:r>
          </w:p>
        </w:tc>
        <w:tc>
          <w:tcPr>
            <w:tcW w:w="52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70A5" w:rsidRPr="004F66BB" w:rsidRDefault="00AD70A5" w:rsidP="008D3339">
            <w:pPr>
              <w:spacing w:after="0" w:line="252" w:lineRule="auto"/>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roofErr w:type="spellStart"/>
            <w:r w:rsidRPr="004F66BB">
              <w:rPr>
                <w:rFonts w:ascii="Times New Roman" w:eastAsia="Calibri" w:hAnsi="Times New Roman" w:cs="Times New Roman"/>
                <w:noProof w:val="0"/>
                <w:color w:val="000000"/>
                <w:sz w:val="20"/>
                <w:szCs w:val="20"/>
              </w:rPr>
              <w:t>Remontskava</w:t>
            </w:r>
            <w:proofErr w:type="spellEnd"/>
            <w:r w:rsidRPr="004F66BB">
              <w:rPr>
                <w:rFonts w:ascii="Times New Roman" w:eastAsia="Calibri" w:hAnsi="Times New Roman" w:cs="Times New Roman"/>
                <w:noProof w:val="0"/>
                <w:color w:val="000000"/>
                <w:sz w:val="20"/>
                <w:szCs w:val="20"/>
              </w:rPr>
              <w:t xml:space="preserve"> , D69-73mm, L=60mm  nerūsējoša</w:t>
            </w:r>
          </w:p>
        </w:tc>
        <w:tc>
          <w:tcPr>
            <w:tcW w:w="1332" w:type="dxa"/>
            <w:tcBorders>
              <w:top w:val="nil"/>
              <w:left w:val="nil"/>
              <w:bottom w:val="single" w:sz="8" w:space="0" w:color="auto"/>
              <w:right w:val="nil"/>
            </w:tcBorders>
          </w:tcPr>
          <w:p w:rsidR="00AD70A5" w:rsidRPr="004F66BB" w:rsidRDefault="00AD70A5" w:rsidP="008D3339">
            <w:pPr>
              <w:spacing w:after="0" w:line="252" w:lineRule="auto"/>
              <w:jc w:val="center"/>
              <w:rPr>
                <w:rFonts w:ascii="Times New Roman" w:eastAsia="Calibri" w:hAnsi="Times New Roman" w:cs="Times New Roman"/>
                <w:noProof w:val="0"/>
                <w:color w:val="000000"/>
                <w:sz w:val="20"/>
                <w:szCs w:val="20"/>
              </w:rPr>
            </w:pPr>
          </w:p>
        </w:tc>
        <w:tc>
          <w:tcPr>
            <w:tcW w:w="26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AD70A5" w:rsidRPr="004F66BB" w:rsidRDefault="00AD70A5"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
        </w:tc>
        <w:tc>
          <w:tcPr>
            <w:tcW w:w="62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AD70A5" w:rsidRPr="004F66BB" w:rsidRDefault="00AD70A5"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gab.</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AD70A5" w:rsidRPr="004F66BB" w:rsidRDefault="00AD70A5"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5</w:t>
            </w:r>
          </w:p>
        </w:tc>
      </w:tr>
      <w:tr w:rsidR="00AD70A5" w:rsidRPr="004F66BB" w:rsidTr="00AD70A5">
        <w:trPr>
          <w:trHeight w:val="225"/>
        </w:trPr>
        <w:tc>
          <w:tcPr>
            <w:tcW w:w="76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AD70A5" w:rsidRPr="004F66BB" w:rsidRDefault="00AD70A5"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1533</w:t>
            </w:r>
          </w:p>
        </w:tc>
        <w:tc>
          <w:tcPr>
            <w:tcW w:w="52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70A5" w:rsidRPr="004F66BB" w:rsidRDefault="00AD70A5" w:rsidP="008D3339">
            <w:pPr>
              <w:spacing w:after="0" w:line="252" w:lineRule="auto"/>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roofErr w:type="spellStart"/>
            <w:r w:rsidRPr="004F66BB">
              <w:rPr>
                <w:rFonts w:ascii="Times New Roman" w:eastAsia="Calibri" w:hAnsi="Times New Roman" w:cs="Times New Roman"/>
                <w:noProof w:val="0"/>
                <w:color w:val="000000"/>
                <w:sz w:val="20"/>
                <w:szCs w:val="20"/>
              </w:rPr>
              <w:t>Remontskava</w:t>
            </w:r>
            <w:proofErr w:type="spellEnd"/>
            <w:r w:rsidRPr="004F66BB">
              <w:rPr>
                <w:rFonts w:ascii="Times New Roman" w:eastAsia="Calibri" w:hAnsi="Times New Roman" w:cs="Times New Roman"/>
                <w:noProof w:val="0"/>
                <w:color w:val="000000"/>
                <w:sz w:val="20"/>
                <w:szCs w:val="20"/>
              </w:rPr>
              <w:t xml:space="preserve"> , D74-80mm, L=60mm  nerūsējoša</w:t>
            </w:r>
          </w:p>
        </w:tc>
        <w:tc>
          <w:tcPr>
            <w:tcW w:w="1332" w:type="dxa"/>
            <w:tcBorders>
              <w:top w:val="nil"/>
              <w:left w:val="nil"/>
              <w:bottom w:val="single" w:sz="8" w:space="0" w:color="auto"/>
              <w:right w:val="nil"/>
            </w:tcBorders>
          </w:tcPr>
          <w:p w:rsidR="00AD70A5" w:rsidRPr="004F66BB" w:rsidRDefault="00AD70A5" w:rsidP="008D3339">
            <w:pPr>
              <w:spacing w:after="0" w:line="252" w:lineRule="auto"/>
              <w:jc w:val="center"/>
              <w:rPr>
                <w:rFonts w:ascii="Times New Roman" w:eastAsia="Calibri" w:hAnsi="Times New Roman" w:cs="Times New Roman"/>
                <w:noProof w:val="0"/>
                <w:color w:val="000000"/>
                <w:sz w:val="20"/>
                <w:szCs w:val="20"/>
              </w:rPr>
            </w:pPr>
          </w:p>
        </w:tc>
        <w:tc>
          <w:tcPr>
            <w:tcW w:w="26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AD70A5" w:rsidRPr="004F66BB" w:rsidRDefault="00AD70A5"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
        </w:tc>
        <w:tc>
          <w:tcPr>
            <w:tcW w:w="62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AD70A5" w:rsidRPr="004F66BB" w:rsidRDefault="00AD70A5"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gab.</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AD70A5" w:rsidRPr="004F66BB" w:rsidRDefault="00AD70A5"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5</w:t>
            </w:r>
          </w:p>
        </w:tc>
      </w:tr>
      <w:tr w:rsidR="00AD70A5" w:rsidRPr="004F66BB" w:rsidTr="00AD70A5">
        <w:trPr>
          <w:trHeight w:val="225"/>
        </w:trPr>
        <w:tc>
          <w:tcPr>
            <w:tcW w:w="76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AD70A5" w:rsidRPr="004F66BB" w:rsidRDefault="00AD70A5"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1534</w:t>
            </w:r>
          </w:p>
        </w:tc>
        <w:tc>
          <w:tcPr>
            <w:tcW w:w="52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70A5" w:rsidRPr="004F66BB" w:rsidRDefault="00AD70A5" w:rsidP="008D3339">
            <w:pPr>
              <w:spacing w:after="0" w:line="252" w:lineRule="auto"/>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roofErr w:type="spellStart"/>
            <w:r w:rsidRPr="004F66BB">
              <w:rPr>
                <w:rFonts w:ascii="Times New Roman" w:eastAsia="Calibri" w:hAnsi="Times New Roman" w:cs="Times New Roman"/>
                <w:noProof w:val="0"/>
                <w:color w:val="000000"/>
                <w:sz w:val="20"/>
                <w:szCs w:val="20"/>
              </w:rPr>
              <w:t>Remontskava</w:t>
            </w:r>
            <w:proofErr w:type="spellEnd"/>
            <w:r w:rsidRPr="004F66BB">
              <w:rPr>
                <w:rFonts w:ascii="Times New Roman" w:eastAsia="Calibri" w:hAnsi="Times New Roman" w:cs="Times New Roman"/>
                <w:noProof w:val="0"/>
                <w:color w:val="000000"/>
                <w:sz w:val="20"/>
                <w:szCs w:val="20"/>
              </w:rPr>
              <w:t xml:space="preserve"> , D87-93mm, L=60mm  nerūsējoša</w:t>
            </w:r>
          </w:p>
        </w:tc>
        <w:tc>
          <w:tcPr>
            <w:tcW w:w="1332" w:type="dxa"/>
            <w:tcBorders>
              <w:top w:val="nil"/>
              <w:left w:val="nil"/>
              <w:bottom w:val="single" w:sz="8" w:space="0" w:color="auto"/>
              <w:right w:val="nil"/>
            </w:tcBorders>
          </w:tcPr>
          <w:p w:rsidR="00AD70A5" w:rsidRPr="004F66BB" w:rsidRDefault="00AD70A5" w:rsidP="008D3339">
            <w:pPr>
              <w:spacing w:after="0" w:line="252" w:lineRule="auto"/>
              <w:jc w:val="center"/>
              <w:rPr>
                <w:rFonts w:ascii="Times New Roman" w:eastAsia="Calibri" w:hAnsi="Times New Roman" w:cs="Times New Roman"/>
                <w:noProof w:val="0"/>
                <w:color w:val="000000"/>
                <w:sz w:val="20"/>
                <w:szCs w:val="20"/>
              </w:rPr>
            </w:pPr>
          </w:p>
        </w:tc>
        <w:tc>
          <w:tcPr>
            <w:tcW w:w="26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AD70A5" w:rsidRPr="004F66BB" w:rsidRDefault="00AD70A5"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
        </w:tc>
        <w:tc>
          <w:tcPr>
            <w:tcW w:w="62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AD70A5" w:rsidRPr="004F66BB" w:rsidRDefault="00AD70A5"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gab.</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AD70A5" w:rsidRPr="004F66BB" w:rsidRDefault="00AD70A5"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5</w:t>
            </w:r>
          </w:p>
        </w:tc>
      </w:tr>
    </w:tbl>
    <w:p w:rsidR="008D3339" w:rsidRPr="004F66BB" w:rsidRDefault="008D3339" w:rsidP="008D3339">
      <w:pPr>
        <w:spacing w:after="0" w:line="240" w:lineRule="auto"/>
        <w:rPr>
          <w:rFonts w:ascii="Times New Roman" w:eastAsia="Calibri" w:hAnsi="Times New Roman" w:cs="Times New Roman"/>
          <w:noProof w:val="0"/>
          <w:sz w:val="20"/>
          <w:szCs w:val="20"/>
        </w:rPr>
      </w:pPr>
    </w:p>
    <w:p w:rsidR="00AD70A5" w:rsidRDefault="00AD70A5" w:rsidP="008D3339">
      <w:pPr>
        <w:spacing w:after="0" w:line="240" w:lineRule="auto"/>
        <w:rPr>
          <w:rFonts w:ascii="Times New Roman" w:eastAsia="Calibri" w:hAnsi="Times New Roman" w:cs="Times New Roman"/>
          <w:b/>
          <w:noProof w:val="0"/>
          <w:sz w:val="24"/>
          <w:szCs w:val="24"/>
          <w:u w:val="single"/>
        </w:rPr>
      </w:pPr>
      <w:r w:rsidRPr="00AD70A5">
        <w:rPr>
          <w:rFonts w:ascii="Times New Roman" w:eastAsia="Calibri" w:hAnsi="Times New Roman" w:cs="Times New Roman"/>
          <w:b/>
          <w:noProof w:val="0"/>
          <w:sz w:val="24"/>
          <w:szCs w:val="24"/>
          <w:u w:val="single"/>
        </w:rPr>
        <w:t>Atbilde:</w:t>
      </w:r>
    </w:p>
    <w:p w:rsidR="00AD70A5" w:rsidRDefault="00AD70A5" w:rsidP="008D3339">
      <w:pPr>
        <w:spacing w:after="0" w:line="240" w:lineRule="auto"/>
        <w:rPr>
          <w:rFonts w:ascii="Times New Roman" w:eastAsia="Calibri" w:hAnsi="Times New Roman" w:cs="Times New Roman"/>
          <w:b/>
          <w:noProof w:val="0"/>
          <w:sz w:val="24"/>
          <w:szCs w:val="24"/>
          <w:u w:val="single"/>
        </w:rPr>
      </w:pPr>
    </w:p>
    <w:p w:rsidR="00AD70A5" w:rsidRPr="00AD70A5" w:rsidRDefault="00AD70A5" w:rsidP="00AD70A5">
      <w:pPr>
        <w:spacing w:after="0" w:line="240" w:lineRule="auto"/>
        <w:ind w:firstLine="720"/>
        <w:jc w:val="both"/>
        <w:rPr>
          <w:rFonts w:ascii="Times New Roman" w:eastAsia="Calibri" w:hAnsi="Times New Roman" w:cs="Times New Roman"/>
          <w:b/>
          <w:noProof w:val="0"/>
          <w:sz w:val="24"/>
          <w:szCs w:val="24"/>
          <w:u w:val="single"/>
        </w:rPr>
      </w:pPr>
      <w:r w:rsidRPr="00AD70A5">
        <w:rPr>
          <w:rFonts w:ascii="Times New Roman" w:eastAsia="Calibri" w:hAnsi="Times New Roman" w:cs="Times New Roman"/>
          <w:sz w:val="24"/>
          <w:szCs w:val="24"/>
          <w:lang w:eastAsia="lv-LV"/>
        </w:rPr>
        <w:t>Apgalvojums</w:t>
      </w:r>
      <w:r w:rsidR="005E104E">
        <w:rPr>
          <w:rFonts w:ascii="Times New Roman" w:eastAsia="Calibri" w:hAnsi="Times New Roman" w:cs="Times New Roman"/>
          <w:sz w:val="24"/>
          <w:szCs w:val="24"/>
          <w:lang w:eastAsia="lv-LV"/>
        </w:rPr>
        <w:t>,</w:t>
      </w:r>
      <w:r w:rsidRPr="00AD70A5">
        <w:rPr>
          <w:rFonts w:ascii="Times New Roman" w:eastAsia="Calibri" w:hAnsi="Times New Roman" w:cs="Times New Roman"/>
          <w:sz w:val="24"/>
          <w:szCs w:val="24"/>
          <w:lang w:eastAsia="lv-LV"/>
        </w:rPr>
        <w:t xml:space="preserve"> ka vairs neražo 60mm un vairs neražo izmērus pozīcijām 1527,1532, 1546, 1551 neapstiprinājās. Ir ražotāji, kas piedāvā minēto pozīciju.</w:t>
      </w:r>
    </w:p>
    <w:p w:rsidR="00AD70A5" w:rsidRPr="00AD70A5" w:rsidRDefault="00AD70A5" w:rsidP="008D3339">
      <w:pPr>
        <w:spacing w:after="0" w:line="240" w:lineRule="auto"/>
        <w:rPr>
          <w:rFonts w:ascii="Times New Roman" w:eastAsia="Calibri" w:hAnsi="Times New Roman" w:cs="Times New Roman"/>
          <w:b/>
          <w:noProof w:val="0"/>
          <w:sz w:val="24"/>
          <w:szCs w:val="24"/>
          <w:u w:val="single"/>
        </w:rPr>
      </w:pPr>
    </w:p>
    <w:p w:rsidR="00AD70A5" w:rsidRDefault="00AD70A5" w:rsidP="008D3339">
      <w:pPr>
        <w:spacing w:after="0" w:line="240" w:lineRule="auto"/>
        <w:rPr>
          <w:rFonts w:ascii="Times New Roman" w:eastAsia="Calibri" w:hAnsi="Times New Roman" w:cs="Times New Roman"/>
          <w:noProof w:val="0"/>
          <w:sz w:val="20"/>
          <w:szCs w:val="20"/>
        </w:rPr>
      </w:pPr>
    </w:p>
    <w:p w:rsidR="008D3339" w:rsidRPr="00AD70A5" w:rsidRDefault="008D3339" w:rsidP="008D3339">
      <w:pPr>
        <w:spacing w:after="0" w:line="240" w:lineRule="auto"/>
        <w:rPr>
          <w:rFonts w:ascii="Times New Roman" w:eastAsia="Calibri" w:hAnsi="Times New Roman" w:cs="Times New Roman"/>
          <w:b/>
          <w:noProof w:val="0"/>
          <w:sz w:val="24"/>
          <w:szCs w:val="24"/>
          <w:u w:val="single"/>
        </w:rPr>
      </w:pPr>
      <w:r w:rsidRPr="00AD70A5">
        <w:rPr>
          <w:rFonts w:ascii="Times New Roman" w:eastAsia="Calibri" w:hAnsi="Times New Roman" w:cs="Times New Roman"/>
          <w:b/>
          <w:noProof w:val="0"/>
          <w:sz w:val="24"/>
          <w:szCs w:val="24"/>
          <w:u w:val="single"/>
        </w:rPr>
        <w:t xml:space="preserve">7. </w:t>
      </w:r>
      <w:r w:rsidR="00AD70A5" w:rsidRPr="00AD70A5">
        <w:rPr>
          <w:rFonts w:ascii="Times New Roman" w:eastAsia="Calibri" w:hAnsi="Times New Roman" w:cs="Times New Roman"/>
          <w:b/>
          <w:noProof w:val="0"/>
          <w:sz w:val="24"/>
          <w:szCs w:val="24"/>
          <w:u w:val="single"/>
        </w:rPr>
        <w:t>jautājums:</w:t>
      </w:r>
    </w:p>
    <w:p w:rsidR="00AD70A5" w:rsidRPr="00AD70A5" w:rsidRDefault="00AD70A5" w:rsidP="008D3339">
      <w:pPr>
        <w:spacing w:after="0" w:line="240" w:lineRule="auto"/>
        <w:rPr>
          <w:rFonts w:ascii="Times New Roman" w:eastAsia="Calibri" w:hAnsi="Times New Roman" w:cs="Times New Roman"/>
          <w:b/>
          <w:noProof w:val="0"/>
          <w:sz w:val="24"/>
          <w:szCs w:val="24"/>
        </w:rPr>
      </w:pPr>
      <w:r>
        <w:rPr>
          <w:rFonts w:ascii="Times New Roman" w:eastAsia="Calibri" w:hAnsi="Times New Roman" w:cs="Times New Roman"/>
          <w:noProof w:val="0"/>
          <w:sz w:val="20"/>
          <w:szCs w:val="20"/>
        </w:rPr>
        <w:tab/>
      </w:r>
      <w:r w:rsidRPr="00AD70A5">
        <w:rPr>
          <w:rFonts w:ascii="Times New Roman" w:eastAsia="Calibri" w:hAnsi="Times New Roman" w:cs="Times New Roman"/>
          <w:b/>
          <w:noProof w:val="0"/>
          <w:sz w:val="24"/>
          <w:szCs w:val="24"/>
        </w:rPr>
        <w:t>Tirgū vairs neražo garumu 100mm. Pieejamas pārgājās uz 75mm un 150mm. Kuru labāk piedāvāt uz 75mm vai 150mm?</w:t>
      </w:r>
    </w:p>
    <w:tbl>
      <w:tblPr>
        <w:tblW w:w="9339" w:type="dxa"/>
        <w:tblCellMar>
          <w:left w:w="0" w:type="dxa"/>
          <w:right w:w="0" w:type="dxa"/>
        </w:tblCellMar>
        <w:tblLook w:val="04A0" w:firstRow="1" w:lastRow="0" w:firstColumn="1" w:lastColumn="0" w:noHBand="0" w:noVBand="1"/>
      </w:tblPr>
      <w:tblGrid>
        <w:gridCol w:w="763"/>
        <w:gridCol w:w="5246"/>
        <w:gridCol w:w="1341"/>
        <w:gridCol w:w="1125"/>
        <w:gridCol w:w="864"/>
      </w:tblGrid>
      <w:tr w:rsidR="008D3339" w:rsidRPr="004F66BB" w:rsidTr="008D3339">
        <w:trPr>
          <w:trHeight w:val="225"/>
        </w:trPr>
        <w:tc>
          <w:tcPr>
            <w:tcW w:w="763"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1535</w:t>
            </w:r>
          </w:p>
        </w:tc>
        <w:tc>
          <w:tcPr>
            <w:tcW w:w="524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D3339" w:rsidRPr="004F66BB" w:rsidRDefault="008D3339" w:rsidP="008D3339">
            <w:pPr>
              <w:spacing w:after="0" w:line="252" w:lineRule="auto"/>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roofErr w:type="spellStart"/>
            <w:r w:rsidRPr="004F66BB">
              <w:rPr>
                <w:rFonts w:ascii="Times New Roman" w:eastAsia="Calibri" w:hAnsi="Times New Roman" w:cs="Times New Roman"/>
                <w:noProof w:val="0"/>
                <w:color w:val="000000"/>
                <w:sz w:val="20"/>
                <w:szCs w:val="20"/>
              </w:rPr>
              <w:t>Remontskava</w:t>
            </w:r>
            <w:proofErr w:type="spellEnd"/>
            <w:r w:rsidRPr="004F66BB">
              <w:rPr>
                <w:rFonts w:ascii="Times New Roman" w:eastAsia="Calibri" w:hAnsi="Times New Roman" w:cs="Times New Roman"/>
                <w:noProof w:val="0"/>
                <w:color w:val="000000"/>
                <w:sz w:val="20"/>
                <w:szCs w:val="20"/>
              </w:rPr>
              <w:t xml:space="preserve"> , D21-25mm, L=100mm  nerūsējoša</w:t>
            </w:r>
          </w:p>
        </w:tc>
        <w:tc>
          <w:tcPr>
            <w:tcW w:w="1341"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
        </w:tc>
        <w:tc>
          <w:tcPr>
            <w:tcW w:w="1125"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gab.</w:t>
            </w:r>
          </w:p>
        </w:tc>
        <w:tc>
          <w:tcPr>
            <w:tcW w:w="86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5</w:t>
            </w:r>
          </w:p>
        </w:tc>
      </w:tr>
      <w:tr w:rsidR="008D3339" w:rsidRPr="004F66BB" w:rsidTr="008D3339">
        <w:trPr>
          <w:trHeight w:val="225"/>
        </w:trPr>
        <w:tc>
          <w:tcPr>
            <w:tcW w:w="76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1536</w:t>
            </w:r>
          </w:p>
        </w:tc>
        <w:tc>
          <w:tcPr>
            <w:tcW w:w="5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D3339" w:rsidRPr="004F66BB" w:rsidRDefault="008D3339" w:rsidP="008D3339">
            <w:pPr>
              <w:spacing w:after="0" w:line="252" w:lineRule="auto"/>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roofErr w:type="spellStart"/>
            <w:r w:rsidRPr="004F66BB">
              <w:rPr>
                <w:rFonts w:ascii="Times New Roman" w:eastAsia="Calibri" w:hAnsi="Times New Roman" w:cs="Times New Roman"/>
                <w:noProof w:val="0"/>
                <w:color w:val="000000"/>
                <w:sz w:val="20"/>
                <w:szCs w:val="20"/>
              </w:rPr>
              <w:t>Remontskava</w:t>
            </w:r>
            <w:proofErr w:type="spellEnd"/>
            <w:r w:rsidRPr="004F66BB">
              <w:rPr>
                <w:rFonts w:ascii="Times New Roman" w:eastAsia="Calibri" w:hAnsi="Times New Roman" w:cs="Times New Roman"/>
                <w:noProof w:val="0"/>
                <w:color w:val="000000"/>
                <w:sz w:val="20"/>
                <w:szCs w:val="20"/>
              </w:rPr>
              <w:t xml:space="preserve"> , D26-30mm, L=100mm  nerūsējoša</w:t>
            </w:r>
          </w:p>
        </w:tc>
        <w:tc>
          <w:tcPr>
            <w:tcW w:w="134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
        </w:tc>
        <w:tc>
          <w:tcPr>
            <w:tcW w:w="112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gab.</w:t>
            </w:r>
          </w:p>
        </w:tc>
        <w:tc>
          <w:tcPr>
            <w:tcW w:w="8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5</w:t>
            </w:r>
          </w:p>
        </w:tc>
      </w:tr>
      <w:tr w:rsidR="008D3339" w:rsidRPr="004F66BB" w:rsidTr="008D3339">
        <w:trPr>
          <w:trHeight w:val="225"/>
        </w:trPr>
        <w:tc>
          <w:tcPr>
            <w:tcW w:w="76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1537</w:t>
            </w:r>
          </w:p>
        </w:tc>
        <w:tc>
          <w:tcPr>
            <w:tcW w:w="5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D3339" w:rsidRPr="004F66BB" w:rsidRDefault="008D3339" w:rsidP="008D3339">
            <w:pPr>
              <w:spacing w:after="0" w:line="252" w:lineRule="auto"/>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roofErr w:type="spellStart"/>
            <w:r w:rsidRPr="004F66BB">
              <w:rPr>
                <w:rFonts w:ascii="Times New Roman" w:eastAsia="Calibri" w:hAnsi="Times New Roman" w:cs="Times New Roman"/>
                <w:noProof w:val="0"/>
                <w:color w:val="000000"/>
                <w:sz w:val="20"/>
                <w:szCs w:val="20"/>
              </w:rPr>
              <w:t>Remontskava</w:t>
            </w:r>
            <w:proofErr w:type="spellEnd"/>
            <w:r w:rsidRPr="004F66BB">
              <w:rPr>
                <w:rFonts w:ascii="Times New Roman" w:eastAsia="Calibri" w:hAnsi="Times New Roman" w:cs="Times New Roman"/>
                <w:noProof w:val="0"/>
                <w:color w:val="000000"/>
                <w:sz w:val="20"/>
                <w:szCs w:val="20"/>
              </w:rPr>
              <w:t xml:space="preserve"> , D33-37mm, L=100mm  nerūsējoša</w:t>
            </w:r>
          </w:p>
        </w:tc>
        <w:tc>
          <w:tcPr>
            <w:tcW w:w="134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
        </w:tc>
        <w:tc>
          <w:tcPr>
            <w:tcW w:w="112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gab.</w:t>
            </w:r>
          </w:p>
        </w:tc>
        <w:tc>
          <w:tcPr>
            <w:tcW w:w="8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5</w:t>
            </w:r>
          </w:p>
        </w:tc>
      </w:tr>
      <w:tr w:rsidR="008D3339" w:rsidRPr="004F66BB" w:rsidTr="008D3339">
        <w:trPr>
          <w:trHeight w:val="225"/>
        </w:trPr>
        <w:tc>
          <w:tcPr>
            <w:tcW w:w="76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1538</w:t>
            </w:r>
          </w:p>
        </w:tc>
        <w:tc>
          <w:tcPr>
            <w:tcW w:w="5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D3339" w:rsidRPr="004F66BB" w:rsidRDefault="008D3339" w:rsidP="008D3339">
            <w:pPr>
              <w:spacing w:after="0" w:line="252" w:lineRule="auto"/>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roofErr w:type="spellStart"/>
            <w:r w:rsidRPr="004F66BB">
              <w:rPr>
                <w:rFonts w:ascii="Times New Roman" w:eastAsia="Calibri" w:hAnsi="Times New Roman" w:cs="Times New Roman"/>
                <w:noProof w:val="0"/>
                <w:color w:val="000000"/>
                <w:sz w:val="20"/>
                <w:szCs w:val="20"/>
              </w:rPr>
              <w:t>Remontskava</w:t>
            </w:r>
            <w:proofErr w:type="spellEnd"/>
            <w:r w:rsidRPr="004F66BB">
              <w:rPr>
                <w:rFonts w:ascii="Times New Roman" w:eastAsia="Calibri" w:hAnsi="Times New Roman" w:cs="Times New Roman"/>
                <w:noProof w:val="0"/>
                <w:color w:val="000000"/>
                <w:sz w:val="20"/>
                <w:szCs w:val="20"/>
              </w:rPr>
              <w:t xml:space="preserve"> , D42-45mm, L=100mm  nerūsējoša</w:t>
            </w:r>
          </w:p>
        </w:tc>
        <w:tc>
          <w:tcPr>
            <w:tcW w:w="134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
        </w:tc>
        <w:tc>
          <w:tcPr>
            <w:tcW w:w="112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gab.</w:t>
            </w:r>
          </w:p>
        </w:tc>
        <w:tc>
          <w:tcPr>
            <w:tcW w:w="8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5</w:t>
            </w:r>
          </w:p>
        </w:tc>
      </w:tr>
      <w:tr w:rsidR="008D3339" w:rsidRPr="004F66BB" w:rsidTr="008D3339">
        <w:trPr>
          <w:trHeight w:val="225"/>
        </w:trPr>
        <w:tc>
          <w:tcPr>
            <w:tcW w:w="76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1539</w:t>
            </w:r>
          </w:p>
        </w:tc>
        <w:tc>
          <w:tcPr>
            <w:tcW w:w="5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D3339" w:rsidRPr="004F66BB" w:rsidRDefault="008D3339" w:rsidP="008D3339">
            <w:pPr>
              <w:spacing w:after="0" w:line="252" w:lineRule="auto"/>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roofErr w:type="spellStart"/>
            <w:r w:rsidRPr="004F66BB">
              <w:rPr>
                <w:rFonts w:ascii="Times New Roman" w:eastAsia="Calibri" w:hAnsi="Times New Roman" w:cs="Times New Roman"/>
                <w:noProof w:val="0"/>
                <w:color w:val="000000"/>
                <w:sz w:val="20"/>
                <w:szCs w:val="20"/>
              </w:rPr>
              <w:t>Remontskava</w:t>
            </w:r>
            <w:proofErr w:type="spellEnd"/>
            <w:r w:rsidRPr="004F66BB">
              <w:rPr>
                <w:rFonts w:ascii="Times New Roman" w:eastAsia="Calibri" w:hAnsi="Times New Roman" w:cs="Times New Roman"/>
                <w:noProof w:val="0"/>
                <w:color w:val="000000"/>
                <w:sz w:val="20"/>
                <w:szCs w:val="20"/>
              </w:rPr>
              <w:t xml:space="preserve"> , D48-51mm, L=100mm  nerūsējoša</w:t>
            </w:r>
          </w:p>
        </w:tc>
        <w:tc>
          <w:tcPr>
            <w:tcW w:w="134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
        </w:tc>
        <w:tc>
          <w:tcPr>
            <w:tcW w:w="112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gab.</w:t>
            </w:r>
          </w:p>
        </w:tc>
        <w:tc>
          <w:tcPr>
            <w:tcW w:w="8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5</w:t>
            </w:r>
          </w:p>
        </w:tc>
      </w:tr>
      <w:tr w:rsidR="008D3339" w:rsidRPr="004F66BB" w:rsidTr="008D3339">
        <w:trPr>
          <w:trHeight w:val="225"/>
        </w:trPr>
        <w:tc>
          <w:tcPr>
            <w:tcW w:w="76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1540</w:t>
            </w:r>
          </w:p>
        </w:tc>
        <w:tc>
          <w:tcPr>
            <w:tcW w:w="5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D3339" w:rsidRPr="004F66BB" w:rsidRDefault="008D3339" w:rsidP="008D3339">
            <w:pPr>
              <w:spacing w:after="0" w:line="252" w:lineRule="auto"/>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roofErr w:type="spellStart"/>
            <w:r w:rsidRPr="004F66BB">
              <w:rPr>
                <w:rFonts w:ascii="Times New Roman" w:eastAsia="Calibri" w:hAnsi="Times New Roman" w:cs="Times New Roman"/>
                <w:noProof w:val="0"/>
                <w:color w:val="000000"/>
                <w:sz w:val="20"/>
                <w:szCs w:val="20"/>
              </w:rPr>
              <w:t>Remontskava</w:t>
            </w:r>
            <w:proofErr w:type="spellEnd"/>
            <w:r w:rsidRPr="004F66BB">
              <w:rPr>
                <w:rFonts w:ascii="Times New Roman" w:eastAsia="Calibri" w:hAnsi="Times New Roman" w:cs="Times New Roman"/>
                <w:noProof w:val="0"/>
                <w:color w:val="000000"/>
                <w:sz w:val="20"/>
                <w:szCs w:val="20"/>
              </w:rPr>
              <w:t xml:space="preserve"> , D55-58mm, L=100mm  nerūsējoša</w:t>
            </w:r>
          </w:p>
        </w:tc>
        <w:tc>
          <w:tcPr>
            <w:tcW w:w="134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
        </w:tc>
        <w:tc>
          <w:tcPr>
            <w:tcW w:w="112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gab.</w:t>
            </w:r>
          </w:p>
        </w:tc>
        <w:tc>
          <w:tcPr>
            <w:tcW w:w="8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5</w:t>
            </w:r>
          </w:p>
        </w:tc>
      </w:tr>
      <w:tr w:rsidR="008D3339" w:rsidRPr="004F66BB" w:rsidTr="008D3339">
        <w:trPr>
          <w:trHeight w:val="225"/>
        </w:trPr>
        <w:tc>
          <w:tcPr>
            <w:tcW w:w="76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1541</w:t>
            </w:r>
          </w:p>
        </w:tc>
        <w:tc>
          <w:tcPr>
            <w:tcW w:w="5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D3339" w:rsidRPr="004F66BB" w:rsidRDefault="008D3339" w:rsidP="008D3339">
            <w:pPr>
              <w:spacing w:after="0" w:line="252" w:lineRule="auto"/>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roofErr w:type="spellStart"/>
            <w:r w:rsidRPr="004F66BB">
              <w:rPr>
                <w:rFonts w:ascii="Times New Roman" w:eastAsia="Calibri" w:hAnsi="Times New Roman" w:cs="Times New Roman"/>
                <w:noProof w:val="0"/>
                <w:color w:val="000000"/>
                <w:sz w:val="20"/>
                <w:szCs w:val="20"/>
              </w:rPr>
              <w:t>Remontskava</w:t>
            </w:r>
            <w:proofErr w:type="spellEnd"/>
            <w:r w:rsidRPr="004F66BB">
              <w:rPr>
                <w:rFonts w:ascii="Times New Roman" w:eastAsia="Calibri" w:hAnsi="Times New Roman" w:cs="Times New Roman"/>
                <w:noProof w:val="0"/>
                <w:color w:val="000000"/>
                <w:sz w:val="20"/>
                <w:szCs w:val="20"/>
              </w:rPr>
              <w:t xml:space="preserve"> , D60-64mm, L=100mm  nerūsējoša</w:t>
            </w:r>
          </w:p>
        </w:tc>
        <w:tc>
          <w:tcPr>
            <w:tcW w:w="134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
        </w:tc>
        <w:tc>
          <w:tcPr>
            <w:tcW w:w="112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gab.</w:t>
            </w:r>
          </w:p>
        </w:tc>
        <w:tc>
          <w:tcPr>
            <w:tcW w:w="8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5</w:t>
            </w:r>
          </w:p>
        </w:tc>
      </w:tr>
      <w:tr w:rsidR="008D3339" w:rsidRPr="004F66BB" w:rsidTr="008D3339">
        <w:trPr>
          <w:trHeight w:val="225"/>
        </w:trPr>
        <w:tc>
          <w:tcPr>
            <w:tcW w:w="76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1542</w:t>
            </w:r>
          </w:p>
        </w:tc>
        <w:tc>
          <w:tcPr>
            <w:tcW w:w="5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D3339" w:rsidRPr="004F66BB" w:rsidRDefault="008D3339" w:rsidP="008D3339">
            <w:pPr>
              <w:spacing w:after="0" w:line="252" w:lineRule="auto"/>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roofErr w:type="spellStart"/>
            <w:r w:rsidRPr="004F66BB">
              <w:rPr>
                <w:rFonts w:ascii="Times New Roman" w:eastAsia="Calibri" w:hAnsi="Times New Roman" w:cs="Times New Roman"/>
                <w:noProof w:val="0"/>
                <w:color w:val="000000"/>
                <w:sz w:val="20"/>
                <w:szCs w:val="20"/>
              </w:rPr>
              <w:t>Remontskava</w:t>
            </w:r>
            <w:proofErr w:type="spellEnd"/>
            <w:r w:rsidRPr="004F66BB">
              <w:rPr>
                <w:rFonts w:ascii="Times New Roman" w:eastAsia="Calibri" w:hAnsi="Times New Roman" w:cs="Times New Roman"/>
                <w:noProof w:val="0"/>
                <w:color w:val="000000"/>
                <w:sz w:val="20"/>
                <w:szCs w:val="20"/>
              </w:rPr>
              <w:t xml:space="preserve"> , D69-73mm, L=100mm  nerūsējoša</w:t>
            </w:r>
          </w:p>
        </w:tc>
        <w:tc>
          <w:tcPr>
            <w:tcW w:w="134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
        </w:tc>
        <w:tc>
          <w:tcPr>
            <w:tcW w:w="112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gab.</w:t>
            </w:r>
          </w:p>
        </w:tc>
        <w:tc>
          <w:tcPr>
            <w:tcW w:w="8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5</w:t>
            </w:r>
          </w:p>
        </w:tc>
      </w:tr>
      <w:tr w:rsidR="008D3339" w:rsidRPr="004F66BB" w:rsidTr="008D3339">
        <w:trPr>
          <w:trHeight w:val="225"/>
        </w:trPr>
        <w:tc>
          <w:tcPr>
            <w:tcW w:w="76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1543</w:t>
            </w:r>
          </w:p>
        </w:tc>
        <w:tc>
          <w:tcPr>
            <w:tcW w:w="5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D3339" w:rsidRPr="004F66BB" w:rsidRDefault="008D3339" w:rsidP="008D3339">
            <w:pPr>
              <w:spacing w:after="0" w:line="252" w:lineRule="auto"/>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roofErr w:type="spellStart"/>
            <w:r w:rsidRPr="004F66BB">
              <w:rPr>
                <w:rFonts w:ascii="Times New Roman" w:eastAsia="Calibri" w:hAnsi="Times New Roman" w:cs="Times New Roman"/>
                <w:noProof w:val="0"/>
                <w:color w:val="000000"/>
                <w:sz w:val="20"/>
                <w:szCs w:val="20"/>
              </w:rPr>
              <w:t>Remontskava</w:t>
            </w:r>
            <w:proofErr w:type="spellEnd"/>
            <w:r w:rsidRPr="004F66BB">
              <w:rPr>
                <w:rFonts w:ascii="Times New Roman" w:eastAsia="Calibri" w:hAnsi="Times New Roman" w:cs="Times New Roman"/>
                <w:noProof w:val="0"/>
                <w:color w:val="000000"/>
                <w:sz w:val="20"/>
                <w:szCs w:val="20"/>
              </w:rPr>
              <w:t xml:space="preserve"> , D74-80mm, L=100mm  nerūsējoša</w:t>
            </w:r>
          </w:p>
        </w:tc>
        <w:tc>
          <w:tcPr>
            <w:tcW w:w="134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
        </w:tc>
        <w:tc>
          <w:tcPr>
            <w:tcW w:w="112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gab.</w:t>
            </w:r>
          </w:p>
        </w:tc>
        <w:tc>
          <w:tcPr>
            <w:tcW w:w="8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5</w:t>
            </w:r>
          </w:p>
        </w:tc>
      </w:tr>
    </w:tbl>
    <w:p w:rsidR="008D3339" w:rsidRDefault="008D3339" w:rsidP="008D3339">
      <w:pPr>
        <w:spacing w:after="0" w:line="240" w:lineRule="auto"/>
        <w:rPr>
          <w:rFonts w:ascii="Times New Roman" w:eastAsia="Calibri" w:hAnsi="Times New Roman" w:cs="Times New Roman"/>
          <w:noProof w:val="0"/>
          <w:sz w:val="20"/>
          <w:szCs w:val="20"/>
        </w:rPr>
      </w:pPr>
    </w:p>
    <w:p w:rsidR="00AD70A5" w:rsidRDefault="00AD70A5" w:rsidP="008D3339">
      <w:pPr>
        <w:spacing w:after="0" w:line="240" w:lineRule="auto"/>
        <w:rPr>
          <w:rFonts w:ascii="Times New Roman" w:eastAsia="Calibri" w:hAnsi="Times New Roman" w:cs="Times New Roman"/>
          <w:b/>
          <w:noProof w:val="0"/>
          <w:sz w:val="24"/>
          <w:szCs w:val="24"/>
          <w:u w:val="single"/>
        </w:rPr>
      </w:pPr>
      <w:r w:rsidRPr="00AD70A5">
        <w:rPr>
          <w:rFonts w:ascii="Times New Roman" w:eastAsia="Calibri" w:hAnsi="Times New Roman" w:cs="Times New Roman"/>
          <w:b/>
          <w:noProof w:val="0"/>
          <w:sz w:val="24"/>
          <w:szCs w:val="24"/>
          <w:u w:val="single"/>
        </w:rPr>
        <w:t>Atbilde:</w:t>
      </w:r>
    </w:p>
    <w:p w:rsidR="00AD70A5" w:rsidRPr="00AD70A5" w:rsidRDefault="00AD70A5" w:rsidP="008D3339">
      <w:pPr>
        <w:spacing w:after="0" w:line="240" w:lineRule="auto"/>
        <w:rPr>
          <w:rFonts w:ascii="Times New Roman" w:eastAsia="Calibri" w:hAnsi="Times New Roman" w:cs="Times New Roman"/>
          <w:noProof w:val="0"/>
          <w:sz w:val="24"/>
          <w:szCs w:val="24"/>
        </w:rPr>
      </w:pPr>
      <w:r w:rsidRPr="00AD70A5">
        <w:rPr>
          <w:rFonts w:ascii="Times New Roman" w:eastAsia="Calibri" w:hAnsi="Times New Roman" w:cs="Times New Roman"/>
          <w:noProof w:val="0"/>
          <w:sz w:val="24"/>
          <w:szCs w:val="24"/>
        </w:rPr>
        <w:tab/>
      </w:r>
      <w:r>
        <w:rPr>
          <w:rFonts w:ascii="Times New Roman" w:eastAsia="Calibri" w:hAnsi="Times New Roman" w:cs="Times New Roman"/>
          <w:noProof w:val="0"/>
          <w:sz w:val="24"/>
          <w:szCs w:val="24"/>
        </w:rPr>
        <w:t xml:space="preserve">Apgalvojums, </w:t>
      </w:r>
      <w:r w:rsidRPr="00AD70A5">
        <w:rPr>
          <w:rFonts w:ascii="Times New Roman" w:eastAsia="Calibri" w:hAnsi="Times New Roman" w:cs="Times New Roman"/>
          <w:noProof w:val="0"/>
          <w:sz w:val="24"/>
          <w:szCs w:val="24"/>
        </w:rPr>
        <w:t>ka vairs neražo garumu 100mm neapstiprinājās. Ir ražotāji, kas piedāvā minēto pozīciju.</w:t>
      </w:r>
    </w:p>
    <w:p w:rsidR="00AD70A5" w:rsidRPr="004F66BB" w:rsidRDefault="00AD70A5" w:rsidP="008D3339">
      <w:pPr>
        <w:spacing w:after="0" w:line="240" w:lineRule="auto"/>
        <w:rPr>
          <w:rFonts w:ascii="Times New Roman" w:eastAsia="Calibri" w:hAnsi="Times New Roman" w:cs="Times New Roman"/>
          <w:noProof w:val="0"/>
          <w:sz w:val="20"/>
          <w:szCs w:val="20"/>
        </w:rPr>
      </w:pPr>
    </w:p>
    <w:p w:rsidR="008D3339" w:rsidRDefault="008D3339" w:rsidP="008D3339">
      <w:pPr>
        <w:spacing w:after="0" w:line="240" w:lineRule="auto"/>
        <w:rPr>
          <w:rFonts w:ascii="Times New Roman" w:eastAsia="Calibri" w:hAnsi="Times New Roman" w:cs="Times New Roman"/>
          <w:b/>
          <w:noProof w:val="0"/>
          <w:sz w:val="24"/>
          <w:szCs w:val="24"/>
          <w:u w:val="single"/>
        </w:rPr>
      </w:pPr>
      <w:r w:rsidRPr="00AD70A5">
        <w:rPr>
          <w:rFonts w:ascii="Times New Roman" w:eastAsia="Calibri" w:hAnsi="Times New Roman" w:cs="Times New Roman"/>
          <w:b/>
          <w:noProof w:val="0"/>
          <w:sz w:val="24"/>
          <w:szCs w:val="24"/>
          <w:u w:val="single"/>
        </w:rPr>
        <w:t xml:space="preserve">8. </w:t>
      </w:r>
      <w:r w:rsidR="00AD70A5" w:rsidRPr="00AD70A5">
        <w:rPr>
          <w:rFonts w:ascii="Times New Roman" w:eastAsia="Calibri" w:hAnsi="Times New Roman" w:cs="Times New Roman"/>
          <w:b/>
          <w:noProof w:val="0"/>
          <w:sz w:val="24"/>
          <w:szCs w:val="24"/>
          <w:u w:val="single"/>
        </w:rPr>
        <w:t>jautājums:</w:t>
      </w:r>
    </w:p>
    <w:p w:rsidR="00AD70A5" w:rsidRPr="00AD70A5" w:rsidRDefault="00AD70A5" w:rsidP="008D3339">
      <w:pPr>
        <w:spacing w:after="0" w:line="240" w:lineRule="auto"/>
        <w:rPr>
          <w:rFonts w:ascii="Times New Roman" w:eastAsia="Calibri" w:hAnsi="Times New Roman" w:cs="Times New Roman"/>
          <w:noProof w:val="0"/>
          <w:sz w:val="24"/>
          <w:szCs w:val="24"/>
        </w:rPr>
      </w:pPr>
      <w:r w:rsidRPr="00AD70A5">
        <w:rPr>
          <w:rFonts w:ascii="Times New Roman" w:eastAsia="Calibri" w:hAnsi="Times New Roman" w:cs="Times New Roman"/>
          <w:b/>
          <w:i/>
          <w:noProof w:val="0"/>
          <w:sz w:val="24"/>
          <w:szCs w:val="24"/>
        </w:rPr>
        <w:tab/>
      </w:r>
      <w:r w:rsidRPr="00AD70A5">
        <w:rPr>
          <w:rFonts w:ascii="Times New Roman" w:eastAsia="Calibri" w:hAnsi="Times New Roman" w:cs="Times New Roman"/>
          <w:noProof w:val="0"/>
          <w:sz w:val="24"/>
          <w:szCs w:val="24"/>
        </w:rPr>
        <w:t>Vai varam piedāvāt 0.35, 0.45, 0.65?</w:t>
      </w:r>
    </w:p>
    <w:p w:rsidR="00AD70A5" w:rsidRPr="00AD70A5" w:rsidRDefault="00AD70A5" w:rsidP="008D3339">
      <w:pPr>
        <w:spacing w:after="0" w:line="240" w:lineRule="auto"/>
        <w:rPr>
          <w:rFonts w:ascii="Times New Roman" w:eastAsia="Calibri" w:hAnsi="Times New Roman" w:cs="Times New Roman"/>
          <w:b/>
          <w:noProof w:val="0"/>
          <w:sz w:val="24"/>
          <w:szCs w:val="24"/>
          <w:u w:val="single"/>
        </w:rPr>
      </w:pPr>
    </w:p>
    <w:tbl>
      <w:tblPr>
        <w:tblW w:w="9339" w:type="dxa"/>
        <w:tblCellMar>
          <w:left w:w="0" w:type="dxa"/>
          <w:right w:w="0" w:type="dxa"/>
        </w:tblCellMar>
        <w:tblLook w:val="04A0" w:firstRow="1" w:lastRow="0" w:firstColumn="1" w:lastColumn="0" w:noHBand="0" w:noVBand="1"/>
      </w:tblPr>
      <w:tblGrid>
        <w:gridCol w:w="763"/>
        <w:gridCol w:w="5246"/>
        <w:gridCol w:w="1341"/>
        <w:gridCol w:w="1125"/>
        <w:gridCol w:w="864"/>
      </w:tblGrid>
      <w:tr w:rsidR="008D3339" w:rsidRPr="004F66BB" w:rsidTr="008D3339">
        <w:trPr>
          <w:trHeight w:val="225"/>
        </w:trPr>
        <w:tc>
          <w:tcPr>
            <w:tcW w:w="763"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1845</w:t>
            </w:r>
          </w:p>
        </w:tc>
        <w:tc>
          <w:tcPr>
            <w:tcW w:w="524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D3339" w:rsidRPr="004F66BB" w:rsidRDefault="008D3339" w:rsidP="008D3339">
            <w:pPr>
              <w:spacing w:after="0" w:line="252" w:lineRule="auto"/>
              <w:rPr>
                <w:rFonts w:ascii="Times New Roman" w:eastAsia="Calibri" w:hAnsi="Times New Roman" w:cs="Times New Roman"/>
                <w:noProof w:val="0"/>
                <w:sz w:val="20"/>
                <w:szCs w:val="20"/>
              </w:rPr>
            </w:pPr>
            <w:r w:rsidRPr="004F66BB">
              <w:rPr>
                <w:rFonts w:ascii="Times New Roman" w:eastAsia="Calibri" w:hAnsi="Times New Roman" w:cs="Times New Roman"/>
                <w:noProof w:val="0"/>
                <w:sz w:val="20"/>
                <w:szCs w:val="20"/>
              </w:rPr>
              <w:t xml:space="preserve">Nerūs. </w:t>
            </w:r>
            <w:proofErr w:type="spellStart"/>
            <w:r w:rsidRPr="004F66BB">
              <w:rPr>
                <w:rFonts w:ascii="Times New Roman" w:eastAsia="Calibri" w:hAnsi="Times New Roman" w:cs="Times New Roman"/>
                <w:noProof w:val="0"/>
                <w:sz w:val="20"/>
                <w:szCs w:val="20"/>
              </w:rPr>
              <w:t>pievads</w:t>
            </w:r>
            <w:proofErr w:type="spellEnd"/>
            <w:r w:rsidRPr="004F66BB">
              <w:rPr>
                <w:rFonts w:ascii="Times New Roman" w:eastAsia="Calibri" w:hAnsi="Times New Roman" w:cs="Times New Roman"/>
                <w:noProof w:val="0"/>
                <w:sz w:val="20"/>
                <w:szCs w:val="20"/>
              </w:rPr>
              <w:t xml:space="preserve"> jaucējkrānam 1/2x10 30cm</w:t>
            </w:r>
          </w:p>
        </w:tc>
        <w:tc>
          <w:tcPr>
            <w:tcW w:w="1341"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
        </w:tc>
        <w:tc>
          <w:tcPr>
            <w:tcW w:w="1125"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gab.</w:t>
            </w:r>
          </w:p>
        </w:tc>
        <w:tc>
          <w:tcPr>
            <w:tcW w:w="86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10</w:t>
            </w:r>
          </w:p>
        </w:tc>
      </w:tr>
      <w:tr w:rsidR="008D3339" w:rsidRPr="004F66BB" w:rsidTr="008D3339">
        <w:trPr>
          <w:trHeight w:val="225"/>
        </w:trPr>
        <w:tc>
          <w:tcPr>
            <w:tcW w:w="76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1846</w:t>
            </w:r>
          </w:p>
        </w:tc>
        <w:tc>
          <w:tcPr>
            <w:tcW w:w="5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D3339" w:rsidRPr="004F66BB" w:rsidRDefault="008D3339" w:rsidP="008D3339">
            <w:pPr>
              <w:spacing w:after="0" w:line="252" w:lineRule="auto"/>
              <w:rPr>
                <w:rFonts w:ascii="Times New Roman" w:eastAsia="Calibri" w:hAnsi="Times New Roman" w:cs="Times New Roman"/>
                <w:noProof w:val="0"/>
                <w:sz w:val="20"/>
                <w:szCs w:val="20"/>
              </w:rPr>
            </w:pPr>
            <w:r w:rsidRPr="004F66BB">
              <w:rPr>
                <w:rFonts w:ascii="Times New Roman" w:eastAsia="Calibri" w:hAnsi="Times New Roman" w:cs="Times New Roman"/>
                <w:noProof w:val="0"/>
                <w:sz w:val="20"/>
                <w:szCs w:val="20"/>
              </w:rPr>
              <w:t xml:space="preserve">Nerūs. </w:t>
            </w:r>
            <w:proofErr w:type="spellStart"/>
            <w:r w:rsidRPr="004F66BB">
              <w:rPr>
                <w:rFonts w:ascii="Times New Roman" w:eastAsia="Calibri" w:hAnsi="Times New Roman" w:cs="Times New Roman"/>
                <w:noProof w:val="0"/>
                <w:sz w:val="20"/>
                <w:szCs w:val="20"/>
              </w:rPr>
              <w:t>pievads</w:t>
            </w:r>
            <w:proofErr w:type="spellEnd"/>
            <w:r w:rsidRPr="004F66BB">
              <w:rPr>
                <w:rFonts w:ascii="Times New Roman" w:eastAsia="Calibri" w:hAnsi="Times New Roman" w:cs="Times New Roman"/>
                <w:noProof w:val="0"/>
                <w:sz w:val="20"/>
                <w:szCs w:val="20"/>
              </w:rPr>
              <w:t xml:space="preserve"> jaucējkrānam 1/2x10 30cm (</w:t>
            </w:r>
            <w:proofErr w:type="spellStart"/>
            <w:r w:rsidRPr="004F66BB">
              <w:rPr>
                <w:rFonts w:ascii="Times New Roman" w:eastAsia="Calibri" w:hAnsi="Times New Roman" w:cs="Times New Roman"/>
                <w:noProof w:val="0"/>
                <w:sz w:val="20"/>
                <w:szCs w:val="20"/>
              </w:rPr>
              <w:t>pagarin</w:t>
            </w:r>
            <w:proofErr w:type="spellEnd"/>
            <w:r w:rsidRPr="004F66BB">
              <w:rPr>
                <w:rFonts w:ascii="Times New Roman" w:eastAsia="Calibri" w:hAnsi="Times New Roman" w:cs="Times New Roman"/>
                <w:noProof w:val="0"/>
                <w:sz w:val="20"/>
                <w:szCs w:val="20"/>
              </w:rPr>
              <w:t>.)</w:t>
            </w:r>
          </w:p>
        </w:tc>
        <w:tc>
          <w:tcPr>
            <w:tcW w:w="134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
        </w:tc>
        <w:tc>
          <w:tcPr>
            <w:tcW w:w="112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gab.</w:t>
            </w:r>
          </w:p>
        </w:tc>
        <w:tc>
          <w:tcPr>
            <w:tcW w:w="8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10</w:t>
            </w:r>
          </w:p>
        </w:tc>
      </w:tr>
      <w:tr w:rsidR="008D3339" w:rsidRPr="004F66BB" w:rsidTr="008D3339">
        <w:trPr>
          <w:trHeight w:val="225"/>
        </w:trPr>
        <w:tc>
          <w:tcPr>
            <w:tcW w:w="76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1847</w:t>
            </w:r>
          </w:p>
        </w:tc>
        <w:tc>
          <w:tcPr>
            <w:tcW w:w="5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D3339" w:rsidRPr="004F66BB" w:rsidRDefault="008D3339" w:rsidP="008D3339">
            <w:pPr>
              <w:spacing w:after="0" w:line="252" w:lineRule="auto"/>
              <w:rPr>
                <w:rFonts w:ascii="Times New Roman" w:eastAsia="Calibri" w:hAnsi="Times New Roman" w:cs="Times New Roman"/>
                <w:noProof w:val="0"/>
                <w:sz w:val="20"/>
                <w:szCs w:val="20"/>
              </w:rPr>
            </w:pPr>
            <w:r w:rsidRPr="004F66BB">
              <w:rPr>
                <w:rFonts w:ascii="Times New Roman" w:eastAsia="Calibri" w:hAnsi="Times New Roman" w:cs="Times New Roman"/>
                <w:noProof w:val="0"/>
                <w:sz w:val="20"/>
                <w:szCs w:val="20"/>
              </w:rPr>
              <w:t xml:space="preserve">Nerūs. </w:t>
            </w:r>
            <w:proofErr w:type="spellStart"/>
            <w:r w:rsidRPr="004F66BB">
              <w:rPr>
                <w:rFonts w:ascii="Times New Roman" w:eastAsia="Calibri" w:hAnsi="Times New Roman" w:cs="Times New Roman"/>
                <w:noProof w:val="0"/>
                <w:sz w:val="20"/>
                <w:szCs w:val="20"/>
              </w:rPr>
              <w:t>pievads</w:t>
            </w:r>
            <w:proofErr w:type="spellEnd"/>
            <w:r w:rsidRPr="004F66BB">
              <w:rPr>
                <w:rFonts w:ascii="Times New Roman" w:eastAsia="Calibri" w:hAnsi="Times New Roman" w:cs="Times New Roman"/>
                <w:noProof w:val="0"/>
                <w:sz w:val="20"/>
                <w:szCs w:val="20"/>
              </w:rPr>
              <w:t xml:space="preserve"> jaucējkrānam 1/2x10 40cm</w:t>
            </w:r>
          </w:p>
        </w:tc>
        <w:tc>
          <w:tcPr>
            <w:tcW w:w="134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
        </w:tc>
        <w:tc>
          <w:tcPr>
            <w:tcW w:w="112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gab.</w:t>
            </w:r>
          </w:p>
        </w:tc>
        <w:tc>
          <w:tcPr>
            <w:tcW w:w="8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10</w:t>
            </w:r>
          </w:p>
        </w:tc>
      </w:tr>
      <w:tr w:rsidR="008D3339" w:rsidRPr="004F66BB" w:rsidTr="008D3339">
        <w:trPr>
          <w:trHeight w:val="225"/>
        </w:trPr>
        <w:tc>
          <w:tcPr>
            <w:tcW w:w="76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1848</w:t>
            </w:r>
          </w:p>
        </w:tc>
        <w:tc>
          <w:tcPr>
            <w:tcW w:w="5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D3339" w:rsidRPr="004F66BB" w:rsidRDefault="008D3339" w:rsidP="008D3339">
            <w:pPr>
              <w:spacing w:after="0" w:line="252" w:lineRule="auto"/>
              <w:rPr>
                <w:rFonts w:ascii="Times New Roman" w:eastAsia="Calibri" w:hAnsi="Times New Roman" w:cs="Times New Roman"/>
                <w:noProof w:val="0"/>
                <w:sz w:val="20"/>
                <w:szCs w:val="20"/>
              </w:rPr>
            </w:pPr>
            <w:r w:rsidRPr="004F66BB">
              <w:rPr>
                <w:rFonts w:ascii="Times New Roman" w:eastAsia="Calibri" w:hAnsi="Times New Roman" w:cs="Times New Roman"/>
                <w:noProof w:val="0"/>
                <w:sz w:val="20"/>
                <w:szCs w:val="20"/>
              </w:rPr>
              <w:t xml:space="preserve">Nerūs. </w:t>
            </w:r>
            <w:proofErr w:type="spellStart"/>
            <w:r w:rsidRPr="004F66BB">
              <w:rPr>
                <w:rFonts w:ascii="Times New Roman" w:eastAsia="Calibri" w:hAnsi="Times New Roman" w:cs="Times New Roman"/>
                <w:noProof w:val="0"/>
                <w:sz w:val="20"/>
                <w:szCs w:val="20"/>
              </w:rPr>
              <w:t>pievads</w:t>
            </w:r>
            <w:proofErr w:type="spellEnd"/>
            <w:r w:rsidRPr="004F66BB">
              <w:rPr>
                <w:rFonts w:ascii="Times New Roman" w:eastAsia="Calibri" w:hAnsi="Times New Roman" w:cs="Times New Roman"/>
                <w:noProof w:val="0"/>
                <w:sz w:val="20"/>
                <w:szCs w:val="20"/>
              </w:rPr>
              <w:t xml:space="preserve"> jaucējkrānam 1/2x10 40cm (</w:t>
            </w:r>
            <w:proofErr w:type="spellStart"/>
            <w:r w:rsidRPr="004F66BB">
              <w:rPr>
                <w:rFonts w:ascii="Times New Roman" w:eastAsia="Calibri" w:hAnsi="Times New Roman" w:cs="Times New Roman"/>
                <w:noProof w:val="0"/>
                <w:sz w:val="20"/>
                <w:szCs w:val="20"/>
              </w:rPr>
              <w:t>pagarin</w:t>
            </w:r>
            <w:proofErr w:type="spellEnd"/>
            <w:r w:rsidRPr="004F66BB">
              <w:rPr>
                <w:rFonts w:ascii="Times New Roman" w:eastAsia="Calibri" w:hAnsi="Times New Roman" w:cs="Times New Roman"/>
                <w:noProof w:val="0"/>
                <w:sz w:val="20"/>
                <w:szCs w:val="20"/>
              </w:rPr>
              <w:t>.)</w:t>
            </w:r>
          </w:p>
        </w:tc>
        <w:tc>
          <w:tcPr>
            <w:tcW w:w="134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
        </w:tc>
        <w:tc>
          <w:tcPr>
            <w:tcW w:w="112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gab.</w:t>
            </w:r>
          </w:p>
        </w:tc>
        <w:tc>
          <w:tcPr>
            <w:tcW w:w="8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10</w:t>
            </w:r>
          </w:p>
        </w:tc>
      </w:tr>
      <w:tr w:rsidR="008D3339" w:rsidRPr="004F66BB" w:rsidTr="008D3339">
        <w:trPr>
          <w:trHeight w:val="225"/>
        </w:trPr>
        <w:tc>
          <w:tcPr>
            <w:tcW w:w="76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1849</w:t>
            </w:r>
          </w:p>
        </w:tc>
        <w:tc>
          <w:tcPr>
            <w:tcW w:w="5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D3339" w:rsidRPr="004F66BB" w:rsidRDefault="008D3339" w:rsidP="008D3339">
            <w:pPr>
              <w:spacing w:after="0" w:line="252" w:lineRule="auto"/>
              <w:rPr>
                <w:rFonts w:ascii="Times New Roman" w:eastAsia="Calibri" w:hAnsi="Times New Roman" w:cs="Times New Roman"/>
                <w:noProof w:val="0"/>
                <w:sz w:val="20"/>
                <w:szCs w:val="20"/>
              </w:rPr>
            </w:pPr>
            <w:r w:rsidRPr="004F66BB">
              <w:rPr>
                <w:rFonts w:ascii="Times New Roman" w:eastAsia="Calibri" w:hAnsi="Times New Roman" w:cs="Times New Roman"/>
                <w:noProof w:val="0"/>
                <w:sz w:val="20"/>
                <w:szCs w:val="20"/>
              </w:rPr>
              <w:t xml:space="preserve">Nerūs. </w:t>
            </w:r>
            <w:proofErr w:type="spellStart"/>
            <w:r w:rsidRPr="004F66BB">
              <w:rPr>
                <w:rFonts w:ascii="Times New Roman" w:eastAsia="Calibri" w:hAnsi="Times New Roman" w:cs="Times New Roman"/>
                <w:noProof w:val="0"/>
                <w:sz w:val="20"/>
                <w:szCs w:val="20"/>
              </w:rPr>
              <w:t>pievad</w:t>
            </w:r>
            <w:proofErr w:type="spellEnd"/>
            <w:r w:rsidRPr="004F66BB">
              <w:rPr>
                <w:rFonts w:ascii="Times New Roman" w:eastAsia="Calibri" w:hAnsi="Times New Roman" w:cs="Times New Roman"/>
                <w:noProof w:val="0"/>
                <w:sz w:val="20"/>
                <w:szCs w:val="20"/>
              </w:rPr>
              <w:t>. jaucējkrānam 1/2x10 50cm</w:t>
            </w:r>
          </w:p>
        </w:tc>
        <w:tc>
          <w:tcPr>
            <w:tcW w:w="134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
        </w:tc>
        <w:tc>
          <w:tcPr>
            <w:tcW w:w="112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gab.</w:t>
            </w:r>
          </w:p>
        </w:tc>
        <w:tc>
          <w:tcPr>
            <w:tcW w:w="8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10</w:t>
            </w:r>
          </w:p>
        </w:tc>
      </w:tr>
      <w:tr w:rsidR="008D3339" w:rsidRPr="004F66BB" w:rsidTr="008D3339">
        <w:trPr>
          <w:trHeight w:val="225"/>
        </w:trPr>
        <w:tc>
          <w:tcPr>
            <w:tcW w:w="76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1850</w:t>
            </w:r>
          </w:p>
        </w:tc>
        <w:tc>
          <w:tcPr>
            <w:tcW w:w="5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D3339" w:rsidRPr="004F66BB" w:rsidRDefault="008D3339" w:rsidP="008D3339">
            <w:pPr>
              <w:spacing w:after="0" w:line="252" w:lineRule="auto"/>
              <w:rPr>
                <w:rFonts w:ascii="Times New Roman" w:eastAsia="Calibri" w:hAnsi="Times New Roman" w:cs="Times New Roman"/>
                <w:noProof w:val="0"/>
                <w:sz w:val="20"/>
                <w:szCs w:val="20"/>
              </w:rPr>
            </w:pPr>
            <w:r w:rsidRPr="004F66BB">
              <w:rPr>
                <w:rFonts w:ascii="Times New Roman" w:eastAsia="Calibri" w:hAnsi="Times New Roman" w:cs="Times New Roman"/>
                <w:noProof w:val="0"/>
                <w:sz w:val="20"/>
                <w:szCs w:val="20"/>
              </w:rPr>
              <w:t xml:space="preserve">Nerūs. </w:t>
            </w:r>
            <w:proofErr w:type="spellStart"/>
            <w:r w:rsidRPr="004F66BB">
              <w:rPr>
                <w:rFonts w:ascii="Times New Roman" w:eastAsia="Calibri" w:hAnsi="Times New Roman" w:cs="Times New Roman"/>
                <w:noProof w:val="0"/>
                <w:sz w:val="20"/>
                <w:szCs w:val="20"/>
              </w:rPr>
              <w:t>pievad</w:t>
            </w:r>
            <w:proofErr w:type="spellEnd"/>
            <w:r w:rsidRPr="004F66BB">
              <w:rPr>
                <w:rFonts w:ascii="Times New Roman" w:eastAsia="Calibri" w:hAnsi="Times New Roman" w:cs="Times New Roman"/>
                <w:noProof w:val="0"/>
                <w:sz w:val="20"/>
                <w:szCs w:val="20"/>
              </w:rPr>
              <w:t>. jaucējkrānam 1/2x10 50cm (</w:t>
            </w:r>
            <w:proofErr w:type="spellStart"/>
            <w:r w:rsidRPr="004F66BB">
              <w:rPr>
                <w:rFonts w:ascii="Times New Roman" w:eastAsia="Calibri" w:hAnsi="Times New Roman" w:cs="Times New Roman"/>
                <w:noProof w:val="0"/>
                <w:sz w:val="20"/>
                <w:szCs w:val="20"/>
              </w:rPr>
              <w:t>pagarin</w:t>
            </w:r>
            <w:proofErr w:type="spellEnd"/>
            <w:r w:rsidRPr="004F66BB">
              <w:rPr>
                <w:rFonts w:ascii="Times New Roman" w:eastAsia="Calibri" w:hAnsi="Times New Roman" w:cs="Times New Roman"/>
                <w:noProof w:val="0"/>
                <w:sz w:val="20"/>
                <w:szCs w:val="20"/>
              </w:rPr>
              <w:t>.)</w:t>
            </w:r>
          </w:p>
        </w:tc>
        <w:tc>
          <w:tcPr>
            <w:tcW w:w="134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
        </w:tc>
        <w:tc>
          <w:tcPr>
            <w:tcW w:w="112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gab.</w:t>
            </w:r>
          </w:p>
        </w:tc>
        <w:tc>
          <w:tcPr>
            <w:tcW w:w="8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10</w:t>
            </w:r>
          </w:p>
        </w:tc>
      </w:tr>
      <w:tr w:rsidR="008D3339" w:rsidRPr="004F66BB" w:rsidTr="008D3339">
        <w:trPr>
          <w:trHeight w:val="225"/>
        </w:trPr>
        <w:tc>
          <w:tcPr>
            <w:tcW w:w="76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1851</w:t>
            </w:r>
          </w:p>
        </w:tc>
        <w:tc>
          <w:tcPr>
            <w:tcW w:w="5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D3339" w:rsidRPr="004F66BB" w:rsidRDefault="008D3339" w:rsidP="008D3339">
            <w:pPr>
              <w:spacing w:after="0" w:line="252" w:lineRule="auto"/>
              <w:rPr>
                <w:rFonts w:ascii="Times New Roman" w:eastAsia="Calibri" w:hAnsi="Times New Roman" w:cs="Times New Roman"/>
                <w:noProof w:val="0"/>
                <w:sz w:val="20"/>
                <w:szCs w:val="20"/>
              </w:rPr>
            </w:pPr>
            <w:r w:rsidRPr="004F66BB">
              <w:rPr>
                <w:rFonts w:ascii="Times New Roman" w:eastAsia="Calibri" w:hAnsi="Times New Roman" w:cs="Times New Roman"/>
                <w:noProof w:val="0"/>
                <w:sz w:val="20"/>
                <w:szCs w:val="20"/>
              </w:rPr>
              <w:t xml:space="preserve">Nerūs. </w:t>
            </w:r>
            <w:proofErr w:type="spellStart"/>
            <w:r w:rsidRPr="004F66BB">
              <w:rPr>
                <w:rFonts w:ascii="Times New Roman" w:eastAsia="Calibri" w:hAnsi="Times New Roman" w:cs="Times New Roman"/>
                <w:noProof w:val="0"/>
                <w:sz w:val="20"/>
                <w:szCs w:val="20"/>
              </w:rPr>
              <w:t>pievad</w:t>
            </w:r>
            <w:proofErr w:type="spellEnd"/>
            <w:r w:rsidRPr="004F66BB">
              <w:rPr>
                <w:rFonts w:ascii="Times New Roman" w:eastAsia="Calibri" w:hAnsi="Times New Roman" w:cs="Times New Roman"/>
                <w:noProof w:val="0"/>
                <w:sz w:val="20"/>
                <w:szCs w:val="20"/>
              </w:rPr>
              <w:t>. jaucējkrānam 1/2x10 60cm</w:t>
            </w:r>
          </w:p>
        </w:tc>
        <w:tc>
          <w:tcPr>
            <w:tcW w:w="134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
        </w:tc>
        <w:tc>
          <w:tcPr>
            <w:tcW w:w="112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gab.</w:t>
            </w:r>
          </w:p>
        </w:tc>
        <w:tc>
          <w:tcPr>
            <w:tcW w:w="8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10</w:t>
            </w:r>
          </w:p>
        </w:tc>
      </w:tr>
      <w:tr w:rsidR="008D3339" w:rsidRPr="004F66BB" w:rsidTr="008D3339">
        <w:trPr>
          <w:trHeight w:val="225"/>
        </w:trPr>
        <w:tc>
          <w:tcPr>
            <w:tcW w:w="76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1852</w:t>
            </w:r>
          </w:p>
        </w:tc>
        <w:tc>
          <w:tcPr>
            <w:tcW w:w="5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D3339" w:rsidRPr="004F66BB" w:rsidRDefault="008D3339" w:rsidP="008D3339">
            <w:pPr>
              <w:spacing w:after="0" w:line="252" w:lineRule="auto"/>
              <w:rPr>
                <w:rFonts w:ascii="Times New Roman" w:eastAsia="Calibri" w:hAnsi="Times New Roman" w:cs="Times New Roman"/>
                <w:noProof w:val="0"/>
                <w:sz w:val="20"/>
                <w:szCs w:val="20"/>
              </w:rPr>
            </w:pPr>
            <w:r w:rsidRPr="004F66BB">
              <w:rPr>
                <w:rFonts w:ascii="Times New Roman" w:eastAsia="Calibri" w:hAnsi="Times New Roman" w:cs="Times New Roman"/>
                <w:noProof w:val="0"/>
                <w:sz w:val="20"/>
                <w:szCs w:val="20"/>
              </w:rPr>
              <w:t xml:space="preserve">Nerūs. </w:t>
            </w:r>
            <w:proofErr w:type="spellStart"/>
            <w:r w:rsidRPr="004F66BB">
              <w:rPr>
                <w:rFonts w:ascii="Times New Roman" w:eastAsia="Calibri" w:hAnsi="Times New Roman" w:cs="Times New Roman"/>
                <w:noProof w:val="0"/>
                <w:sz w:val="20"/>
                <w:szCs w:val="20"/>
              </w:rPr>
              <w:t>pievad</w:t>
            </w:r>
            <w:proofErr w:type="spellEnd"/>
            <w:r w:rsidRPr="004F66BB">
              <w:rPr>
                <w:rFonts w:ascii="Times New Roman" w:eastAsia="Calibri" w:hAnsi="Times New Roman" w:cs="Times New Roman"/>
                <w:noProof w:val="0"/>
                <w:sz w:val="20"/>
                <w:szCs w:val="20"/>
              </w:rPr>
              <w:t>. jaucējkrānam 1/2x10 60cm (</w:t>
            </w:r>
            <w:proofErr w:type="spellStart"/>
            <w:r w:rsidRPr="004F66BB">
              <w:rPr>
                <w:rFonts w:ascii="Times New Roman" w:eastAsia="Calibri" w:hAnsi="Times New Roman" w:cs="Times New Roman"/>
                <w:noProof w:val="0"/>
                <w:sz w:val="20"/>
                <w:szCs w:val="20"/>
              </w:rPr>
              <w:t>pagarin</w:t>
            </w:r>
            <w:proofErr w:type="spellEnd"/>
            <w:r w:rsidRPr="004F66BB">
              <w:rPr>
                <w:rFonts w:ascii="Times New Roman" w:eastAsia="Calibri" w:hAnsi="Times New Roman" w:cs="Times New Roman"/>
                <w:noProof w:val="0"/>
                <w:sz w:val="20"/>
                <w:szCs w:val="20"/>
              </w:rPr>
              <w:t xml:space="preserve">.)  </w:t>
            </w:r>
          </w:p>
        </w:tc>
        <w:tc>
          <w:tcPr>
            <w:tcW w:w="134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 </w:t>
            </w:r>
          </w:p>
        </w:tc>
        <w:tc>
          <w:tcPr>
            <w:tcW w:w="112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gab.</w:t>
            </w:r>
          </w:p>
        </w:tc>
        <w:tc>
          <w:tcPr>
            <w:tcW w:w="8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D3339" w:rsidRPr="004F66BB" w:rsidRDefault="008D3339" w:rsidP="008D3339">
            <w:pPr>
              <w:spacing w:after="0" w:line="252" w:lineRule="auto"/>
              <w:jc w:val="center"/>
              <w:rPr>
                <w:rFonts w:ascii="Times New Roman" w:eastAsia="Calibri" w:hAnsi="Times New Roman" w:cs="Times New Roman"/>
                <w:noProof w:val="0"/>
                <w:color w:val="000000"/>
                <w:sz w:val="20"/>
                <w:szCs w:val="20"/>
              </w:rPr>
            </w:pPr>
            <w:r w:rsidRPr="004F66BB">
              <w:rPr>
                <w:rFonts w:ascii="Times New Roman" w:eastAsia="Calibri" w:hAnsi="Times New Roman" w:cs="Times New Roman"/>
                <w:noProof w:val="0"/>
                <w:color w:val="000000"/>
                <w:sz w:val="20"/>
                <w:szCs w:val="20"/>
              </w:rPr>
              <w:t>10</w:t>
            </w:r>
          </w:p>
        </w:tc>
      </w:tr>
    </w:tbl>
    <w:p w:rsidR="00304B7C" w:rsidRPr="00AD70A5" w:rsidRDefault="00304B7C" w:rsidP="004F66BB">
      <w:pPr>
        <w:spacing w:after="0" w:line="240" w:lineRule="auto"/>
        <w:jc w:val="both"/>
        <w:rPr>
          <w:rFonts w:ascii="Times New Roman" w:eastAsia="Calibri" w:hAnsi="Times New Roman" w:cs="Times New Roman"/>
          <w:b/>
          <w:noProof w:val="0"/>
          <w:sz w:val="24"/>
          <w:szCs w:val="24"/>
          <w:u w:val="single"/>
        </w:rPr>
      </w:pPr>
    </w:p>
    <w:p w:rsidR="00AD70A5" w:rsidRDefault="00AD70A5" w:rsidP="004F66BB">
      <w:pPr>
        <w:spacing w:after="0" w:line="240" w:lineRule="auto"/>
        <w:jc w:val="both"/>
        <w:rPr>
          <w:rFonts w:ascii="Times New Roman" w:eastAsia="Calibri" w:hAnsi="Times New Roman" w:cs="Times New Roman"/>
          <w:b/>
          <w:noProof w:val="0"/>
          <w:sz w:val="24"/>
          <w:szCs w:val="24"/>
          <w:u w:val="single"/>
        </w:rPr>
      </w:pPr>
      <w:r w:rsidRPr="00AD70A5">
        <w:rPr>
          <w:rFonts w:ascii="Times New Roman" w:eastAsia="Calibri" w:hAnsi="Times New Roman" w:cs="Times New Roman"/>
          <w:b/>
          <w:noProof w:val="0"/>
          <w:sz w:val="24"/>
          <w:szCs w:val="24"/>
          <w:u w:val="single"/>
        </w:rPr>
        <w:t>Atbilde:</w:t>
      </w:r>
    </w:p>
    <w:p w:rsidR="001402FE" w:rsidRPr="001402FE" w:rsidRDefault="001402FE" w:rsidP="004F66BB">
      <w:pPr>
        <w:spacing w:after="0" w:line="240" w:lineRule="auto"/>
        <w:jc w:val="both"/>
        <w:rPr>
          <w:rFonts w:ascii="Times New Roman" w:eastAsia="Times New Roman" w:hAnsi="Times New Roman" w:cs="Times New Roman"/>
          <w:sz w:val="24"/>
          <w:szCs w:val="24"/>
        </w:rPr>
      </w:pPr>
      <w:r w:rsidRPr="001402FE">
        <w:rPr>
          <w:rFonts w:ascii="Times New Roman" w:eastAsia="Calibri" w:hAnsi="Times New Roman" w:cs="Times New Roman"/>
          <w:noProof w:val="0"/>
          <w:sz w:val="24"/>
          <w:szCs w:val="24"/>
        </w:rPr>
        <w:tab/>
      </w:r>
      <w:r w:rsidR="005E104E">
        <w:rPr>
          <w:rFonts w:ascii="Times New Roman" w:eastAsia="Calibri" w:hAnsi="Times New Roman" w:cs="Times New Roman"/>
          <w:noProof w:val="0"/>
          <w:sz w:val="24"/>
          <w:szCs w:val="24"/>
        </w:rPr>
        <w:t xml:space="preserve">Pēc rīcībā esošās informācijas, </w:t>
      </w:r>
      <w:r>
        <w:rPr>
          <w:rFonts w:ascii="Times New Roman" w:eastAsia="Calibri" w:hAnsi="Times New Roman" w:cs="Times New Roman"/>
          <w:noProof w:val="0"/>
          <w:sz w:val="24"/>
          <w:szCs w:val="24"/>
        </w:rPr>
        <w:t xml:space="preserve"> secināms, ka ir </w:t>
      </w:r>
      <w:r w:rsidRPr="001402FE">
        <w:rPr>
          <w:rFonts w:ascii="Times New Roman" w:eastAsia="Calibri" w:hAnsi="Times New Roman" w:cs="Times New Roman"/>
          <w:noProof w:val="0"/>
          <w:sz w:val="24"/>
          <w:szCs w:val="24"/>
        </w:rPr>
        <w:t>ražotāji, kas piedāvā minēto pozīciju.</w:t>
      </w:r>
    </w:p>
    <w:sectPr w:rsidR="001402FE" w:rsidRPr="001402FE" w:rsidSect="00975EFE">
      <w:pgSz w:w="11906" w:h="16838"/>
      <w:pgMar w:top="1418" w:right="1134"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WenQuanYi Micro Hei">
    <w:altName w:val="Arial Unicode MS"/>
    <w:charset w:val="80"/>
    <w:family w:val="auto"/>
    <w:pitch w:val="variable"/>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C00D5C"/>
    <w:multiLevelType w:val="multilevel"/>
    <w:tmpl w:val="5D6098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391A89"/>
    <w:multiLevelType w:val="hybridMultilevel"/>
    <w:tmpl w:val="1A80089A"/>
    <w:lvl w:ilvl="0" w:tplc="41D88732">
      <w:start w:val="2"/>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2" w15:restartNumberingAfterBreak="0">
    <w:nsid w:val="2D0A1AC4"/>
    <w:multiLevelType w:val="hybridMultilevel"/>
    <w:tmpl w:val="A6AA68AC"/>
    <w:lvl w:ilvl="0" w:tplc="0426000F">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3" w15:restartNumberingAfterBreak="0">
    <w:nsid w:val="52375328"/>
    <w:multiLevelType w:val="hybridMultilevel"/>
    <w:tmpl w:val="707CC1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0E04EE7"/>
    <w:multiLevelType w:val="multilevel"/>
    <w:tmpl w:val="50F40E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B6A"/>
    <w:rsid w:val="00022DCA"/>
    <w:rsid w:val="00024508"/>
    <w:rsid w:val="00037603"/>
    <w:rsid w:val="000447DF"/>
    <w:rsid w:val="00063EA9"/>
    <w:rsid w:val="0007191D"/>
    <w:rsid w:val="000917F5"/>
    <w:rsid w:val="000A0F2B"/>
    <w:rsid w:val="000A6A3F"/>
    <w:rsid w:val="000D0CE8"/>
    <w:rsid w:val="000D3B21"/>
    <w:rsid w:val="000E1742"/>
    <w:rsid w:val="000E4888"/>
    <w:rsid w:val="000F3AF5"/>
    <w:rsid w:val="00102838"/>
    <w:rsid w:val="00105C84"/>
    <w:rsid w:val="001065BA"/>
    <w:rsid w:val="00115559"/>
    <w:rsid w:val="00125654"/>
    <w:rsid w:val="00132C4D"/>
    <w:rsid w:val="00133D18"/>
    <w:rsid w:val="001402FE"/>
    <w:rsid w:val="00167812"/>
    <w:rsid w:val="00172A41"/>
    <w:rsid w:val="001C3CE4"/>
    <w:rsid w:val="001D265D"/>
    <w:rsid w:val="001D6B8E"/>
    <w:rsid w:val="001F12AD"/>
    <w:rsid w:val="002042E5"/>
    <w:rsid w:val="0020444E"/>
    <w:rsid w:val="00207340"/>
    <w:rsid w:val="00210572"/>
    <w:rsid w:val="002119FA"/>
    <w:rsid w:val="00211DF6"/>
    <w:rsid w:val="00213D34"/>
    <w:rsid w:val="0022724B"/>
    <w:rsid w:val="0024501F"/>
    <w:rsid w:val="00257541"/>
    <w:rsid w:val="00276036"/>
    <w:rsid w:val="002A61A6"/>
    <w:rsid w:val="002B0446"/>
    <w:rsid w:val="002C40ED"/>
    <w:rsid w:val="002F2F1F"/>
    <w:rsid w:val="00304B7C"/>
    <w:rsid w:val="003170BA"/>
    <w:rsid w:val="0033193B"/>
    <w:rsid w:val="00337B92"/>
    <w:rsid w:val="003530B7"/>
    <w:rsid w:val="00371858"/>
    <w:rsid w:val="00383450"/>
    <w:rsid w:val="003849CA"/>
    <w:rsid w:val="003909F9"/>
    <w:rsid w:val="0039637F"/>
    <w:rsid w:val="003B501D"/>
    <w:rsid w:val="003B679C"/>
    <w:rsid w:val="003C08F6"/>
    <w:rsid w:val="00426309"/>
    <w:rsid w:val="00456470"/>
    <w:rsid w:val="004715A4"/>
    <w:rsid w:val="004721FE"/>
    <w:rsid w:val="004768F2"/>
    <w:rsid w:val="004800F7"/>
    <w:rsid w:val="00493C82"/>
    <w:rsid w:val="004C2F88"/>
    <w:rsid w:val="004C6C6E"/>
    <w:rsid w:val="004F66BB"/>
    <w:rsid w:val="005028B4"/>
    <w:rsid w:val="00527A48"/>
    <w:rsid w:val="00540F94"/>
    <w:rsid w:val="00551853"/>
    <w:rsid w:val="00554388"/>
    <w:rsid w:val="005714FB"/>
    <w:rsid w:val="005A4E29"/>
    <w:rsid w:val="005A644B"/>
    <w:rsid w:val="005B6B7F"/>
    <w:rsid w:val="005C185A"/>
    <w:rsid w:val="005E0AD1"/>
    <w:rsid w:val="005E104E"/>
    <w:rsid w:val="005F25C9"/>
    <w:rsid w:val="006207A5"/>
    <w:rsid w:val="006221D9"/>
    <w:rsid w:val="006248E2"/>
    <w:rsid w:val="00631768"/>
    <w:rsid w:val="006464F8"/>
    <w:rsid w:val="00652803"/>
    <w:rsid w:val="00661BE6"/>
    <w:rsid w:val="00677D01"/>
    <w:rsid w:val="006862DF"/>
    <w:rsid w:val="00691261"/>
    <w:rsid w:val="00693926"/>
    <w:rsid w:val="00696860"/>
    <w:rsid w:val="006B398B"/>
    <w:rsid w:val="006B5A73"/>
    <w:rsid w:val="00704A81"/>
    <w:rsid w:val="00712693"/>
    <w:rsid w:val="007434E9"/>
    <w:rsid w:val="00743EAF"/>
    <w:rsid w:val="00752D5A"/>
    <w:rsid w:val="00757203"/>
    <w:rsid w:val="00776D13"/>
    <w:rsid w:val="007875F0"/>
    <w:rsid w:val="00795B5F"/>
    <w:rsid w:val="007C0AF7"/>
    <w:rsid w:val="007C3C57"/>
    <w:rsid w:val="007D1434"/>
    <w:rsid w:val="007D5202"/>
    <w:rsid w:val="007E112A"/>
    <w:rsid w:val="007E317E"/>
    <w:rsid w:val="0081089A"/>
    <w:rsid w:val="00820C89"/>
    <w:rsid w:val="0082692E"/>
    <w:rsid w:val="0083318B"/>
    <w:rsid w:val="00837196"/>
    <w:rsid w:val="008A157B"/>
    <w:rsid w:val="008B4FFF"/>
    <w:rsid w:val="008C0C47"/>
    <w:rsid w:val="008D0F81"/>
    <w:rsid w:val="008D303B"/>
    <w:rsid w:val="008D3339"/>
    <w:rsid w:val="008F38C3"/>
    <w:rsid w:val="0090397F"/>
    <w:rsid w:val="00904FEA"/>
    <w:rsid w:val="0092426B"/>
    <w:rsid w:val="00927C2F"/>
    <w:rsid w:val="0093388D"/>
    <w:rsid w:val="00951F84"/>
    <w:rsid w:val="00961443"/>
    <w:rsid w:val="009617D6"/>
    <w:rsid w:val="00975EFE"/>
    <w:rsid w:val="009807D2"/>
    <w:rsid w:val="00984DF3"/>
    <w:rsid w:val="009863C2"/>
    <w:rsid w:val="009B3BC1"/>
    <w:rsid w:val="009F79F6"/>
    <w:rsid w:val="00A1581D"/>
    <w:rsid w:val="00A161EF"/>
    <w:rsid w:val="00A27373"/>
    <w:rsid w:val="00AA412F"/>
    <w:rsid w:val="00AC7D32"/>
    <w:rsid w:val="00AD70A5"/>
    <w:rsid w:val="00B00CDB"/>
    <w:rsid w:val="00B246FD"/>
    <w:rsid w:val="00B266AF"/>
    <w:rsid w:val="00B41366"/>
    <w:rsid w:val="00B4616C"/>
    <w:rsid w:val="00B772FD"/>
    <w:rsid w:val="00B775C2"/>
    <w:rsid w:val="00BB4FAC"/>
    <w:rsid w:val="00BD396E"/>
    <w:rsid w:val="00BD4E95"/>
    <w:rsid w:val="00BD73D3"/>
    <w:rsid w:val="00BE4950"/>
    <w:rsid w:val="00BF15C0"/>
    <w:rsid w:val="00C0136A"/>
    <w:rsid w:val="00C04210"/>
    <w:rsid w:val="00C06E9C"/>
    <w:rsid w:val="00C54394"/>
    <w:rsid w:val="00C836EF"/>
    <w:rsid w:val="00C9523F"/>
    <w:rsid w:val="00CC33E7"/>
    <w:rsid w:val="00CE07DF"/>
    <w:rsid w:val="00CF5733"/>
    <w:rsid w:val="00D02D85"/>
    <w:rsid w:val="00D42B6A"/>
    <w:rsid w:val="00D67ECE"/>
    <w:rsid w:val="00D748DA"/>
    <w:rsid w:val="00D765D4"/>
    <w:rsid w:val="00D95183"/>
    <w:rsid w:val="00D97CE9"/>
    <w:rsid w:val="00DA01FF"/>
    <w:rsid w:val="00DA7934"/>
    <w:rsid w:val="00DB0CFD"/>
    <w:rsid w:val="00DC6193"/>
    <w:rsid w:val="00DD1490"/>
    <w:rsid w:val="00DF144E"/>
    <w:rsid w:val="00E032E7"/>
    <w:rsid w:val="00E0658E"/>
    <w:rsid w:val="00E15E65"/>
    <w:rsid w:val="00E20F64"/>
    <w:rsid w:val="00E36006"/>
    <w:rsid w:val="00E36F76"/>
    <w:rsid w:val="00E72524"/>
    <w:rsid w:val="00E84C54"/>
    <w:rsid w:val="00EA2B94"/>
    <w:rsid w:val="00EA63A2"/>
    <w:rsid w:val="00ED03DD"/>
    <w:rsid w:val="00EF0D1F"/>
    <w:rsid w:val="00F23E5A"/>
    <w:rsid w:val="00F25E4D"/>
    <w:rsid w:val="00F26B1B"/>
    <w:rsid w:val="00F557E3"/>
    <w:rsid w:val="00F62133"/>
    <w:rsid w:val="00F954BF"/>
    <w:rsid w:val="00FD499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797782-0156-4D45-B350-63094116B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66BB"/>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v213">
    <w:name w:val="tv213"/>
    <w:basedOn w:val="Normal"/>
    <w:rsid w:val="00213D34"/>
    <w:pPr>
      <w:spacing w:before="100" w:beforeAutospacing="1" w:after="100" w:afterAutospacing="1" w:line="240" w:lineRule="auto"/>
    </w:pPr>
    <w:rPr>
      <w:rFonts w:ascii="Times New Roman" w:eastAsia="Times New Roman" w:hAnsi="Times New Roman" w:cs="Times New Roman"/>
      <w:noProof w:val="0"/>
      <w:sz w:val="24"/>
      <w:szCs w:val="24"/>
      <w:lang w:eastAsia="lv-LV"/>
    </w:rPr>
  </w:style>
  <w:style w:type="paragraph" w:styleId="ListParagraph">
    <w:name w:val="List Paragraph"/>
    <w:basedOn w:val="Normal"/>
    <w:uiPriority w:val="34"/>
    <w:qFormat/>
    <w:rsid w:val="001C3CE4"/>
    <w:pPr>
      <w:tabs>
        <w:tab w:val="left" w:pos="720"/>
      </w:tabs>
      <w:suppressAutoHyphens/>
      <w:ind w:left="720"/>
    </w:pPr>
    <w:rPr>
      <w:rFonts w:ascii="Calibri" w:eastAsia="WenQuanYi Micro Hei" w:hAnsi="Calibri" w:cs="Calibri"/>
      <w:noProof w:val="0"/>
      <w:color w:val="00000A"/>
      <w:kern w:val="2"/>
    </w:rPr>
  </w:style>
  <w:style w:type="paragraph" w:styleId="BalloonText">
    <w:name w:val="Balloon Text"/>
    <w:basedOn w:val="Normal"/>
    <w:link w:val="BalloonTextChar"/>
    <w:uiPriority w:val="99"/>
    <w:semiHidden/>
    <w:unhideWhenUsed/>
    <w:rsid w:val="001256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5654"/>
    <w:rPr>
      <w:rFonts w:ascii="Tahoma" w:hAnsi="Tahoma" w:cs="Tahoma"/>
      <w:noProof/>
      <w:sz w:val="16"/>
      <w:szCs w:val="16"/>
    </w:rPr>
  </w:style>
  <w:style w:type="character" w:styleId="CommentReference">
    <w:name w:val="annotation reference"/>
    <w:basedOn w:val="DefaultParagraphFont"/>
    <w:uiPriority w:val="99"/>
    <w:semiHidden/>
    <w:unhideWhenUsed/>
    <w:rsid w:val="00A161EF"/>
    <w:rPr>
      <w:sz w:val="16"/>
      <w:szCs w:val="16"/>
    </w:rPr>
  </w:style>
  <w:style w:type="paragraph" w:styleId="CommentText">
    <w:name w:val="annotation text"/>
    <w:basedOn w:val="Normal"/>
    <w:link w:val="CommentTextChar"/>
    <w:uiPriority w:val="99"/>
    <w:semiHidden/>
    <w:unhideWhenUsed/>
    <w:rsid w:val="00A161EF"/>
    <w:pPr>
      <w:spacing w:line="240" w:lineRule="auto"/>
    </w:pPr>
    <w:rPr>
      <w:sz w:val="20"/>
      <w:szCs w:val="20"/>
    </w:rPr>
  </w:style>
  <w:style w:type="character" w:customStyle="1" w:styleId="CommentTextChar">
    <w:name w:val="Comment Text Char"/>
    <w:basedOn w:val="DefaultParagraphFont"/>
    <w:link w:val="CommentText"/>
    <w:uiPriority w:val="99"/>
    <w:semiHidden/>
    <w:rsid w:val="00A161EF"/>
    <w:rPr>
      <w:noProof/>
      <w:sz w:val="20"/>
      <w:szCs w:val="20"/>
    </w:rPr>
  </w:style>
  <w:style w:type="paragraph" w:styleId="CommentSubject">
    <w:name w:val="annotation subject"/>
    <w:basedOn w:val="CommentText"/>
    <w:next w:val="CommentText"/>
    <w:link w:val="CommentSubjectChar"/>
    <w:uiPriority w:val="99"/>
    <w:semiHidden/>
    <w:unhideWhenUsed/>
    <w:rsid w:val="00A161EF"/>
    <w:rPr>
      <w:b/>
      <w:bCs/>
    </w:rPr>
  </w:style>
  <w:style w:type="character" w:customStyle="1" w:styleId="CommentSubjectChar">
    <w:name w:val="Comment Subject Char"/>
    <w:basedOn w:val="CommentTextChar"/>
    <w:link w:val="CommentSubject"/>
    <w:uiPriority w:val="99"/>
    <w:semiHidden/>
    <w:rsid w:val="00A161EF"/>
    <w:rPr>
      <w:b/>
      <w:bCs/>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25995">
      <w:bodyDiv w:val="1"/>
      <w:marLeft w:val="0"/>
      <w:marRight w:val="0"/>
      <w:marTop w:val="0"/>
      <w:marBottom w:val="0"/>
      <w:divBdr>
        <w:top w:val="none" w:sz="0" w:space="0" w:color="auto"/>
        <w:left w:val="none" w:sz="0" w:space="0" w:color="auto"/>
        <w:bottom w:val="none" w:sz="0" w:space="0" w:color="auto"/>
        <w:right w:val="none" w:sz="0" w:space="0" w:color="auto"/>
      </w:divBdr>
    </w:div>
    <w:div w:id="164366516">
      <w:bodyDiv w:val="1"/>
      <w:marLeft w:val="0"/>
      <w:marRight w:val="0"/>
      <w:marTop w:val="0"/>
      <w:marBottom w:val="0"/>
      <w:divBdr>
        <w:top w:val="none" w:sz="0" w:space="0" w:color="auto"/>
        <w:left w:val="none" w:sz="0" w:space="0" w:color="auto"/>
        <w:bottom w:val="none" w:sz="0" w:space="0" w:color="auto"/>
        <w:right w:val="none" w:sz="0" w:space="0" w:color="auto"/>
      </w:divBdr>
    </w:div>
    <w:div w:id="294603194">
      <w:bodyDiv w:val="1"/>
      <w:marLeft w:val="0"/>
      <w:marRight w:val="0"/>
      <w:marTop w:val="0"/>
      <w:marBottom w:val="0"/>
      <w:divBdr>
        <w:top w:val="none" w:sz="0" w:space="0" w:color="auto"/>
        <w:left w:val="none" w:sz="0" w:space="0" w:color="auto"/>
        <w:bottom w:val="none" w:sz="0" w:space="0" w:color="auto"/>
        <w:right w:val="none" w:sz="0" w:space="0" w:color="auto"/>
      </w:divBdr>
    </w:div>
    <w:div w:id="338385509">
      <w:bodyDiv w:val="1"/>
      <w:marLeft w:val="0"/>
      <w:marRight w:val="0"/>
      <w:marTop w:val="0"/>
      <w:marBottom w:val="0"/>
      <w:divBdr>
        <w:top w:val="none" w:sz="0" w:space="0" w:color="auto"/>
        <w:left w:val="none" w:sz="0" w:space="0" w:color="auto"/>
        <w:bottom w:val="none" w:sz="0" w:space="0" w:color="auto"/>
        <w:right w:val="none" w:sz="0" w:space="0" w:color="auto"/>
      </w:divBdr>
    </w:div>
    <w:div w:id="591356424">
      <w:bodyDiv w:val="1"/>
      <w:marLeft w:val="0"/>
      <w:marRight w:val="0"/>
      <w:marTop w:val="0"/>
      <w:marBottom w:val="0"/>
      <w:divBdr>
        <w:top w:val="none" w:sz="0" w:space="0" w:color="auto"/>
        <w:left w:val="none" w:sz="0" w:space="0" w:color="auto"/>
        <w:bottom w:val="none" w:sz="0" w:space="0" w:color="auto"/>
        <w:right w:val="none" w:sz="0" w:space="0" w:color="auto"/>
      </w:divBdr>
    </w:div>
    <w:div w:id="637565865">
      <w:bodyDiv w:val="1"/>
      <w:marLeft w:val="0"/>
      <w:marRight w:val="0"/>
      <w:marTop w:val="0"/>
      <w:marBottom w:val="0"/>
      <w:divBdr>
        <w:top w:val="none" w:sz="0" w:space="0" w:color="auto"/>
        <w:left w:val="none" w:sz="0" w:space="0" w:color="auto"/>
        <w:bottom w:val="none" w:sz="0" w:space="0" w:color="auto"/>
        <w:right w:val="none" w:sz="0" w:space="0" w:color="auto"/>
      </w:divBdr>
    </w:div>
    <w:div w:id="682123133">
      <w:bodyDiv w:val="1"/>
      <w:marLeft w:val="0"/>
      <w:marRight w:val="0"/>
      <w:marTop w:val="0"/>
      <w:marBottom w:val="0"/>
      <w:divBdr>
        <w:top w:val="none" w:sz="0" w:space="0" w:color="auto"/>
        <w:left w:val="none" w:sz="0" w:space="0" w:color="auto"/>
        <w:bottom w:val="none" w:sz="0" w:space="0" w:color="auto"/>
        <w:right w:val="none" w:sz="0" w:space="0" w:color="auto"/>
      </w:divBdr>
    </w:div>
    <w:div w:id="696663560">
      <w:bodyDiv w:val="1"/>
      <w:marLeft w:val="0"/>
      <w:marRight w:val="0"/>
      <w:marTop w:val="0"/>
      <w:marBottom w:val="0"/>
      <w:divBdr>
        <w:top w:val="none" w:sz="0" w:space="0" w:color="auto"/>
        <w:left w:val="none" w:sz="0" w:space="0" w:color="auto"/>
        <w:bottom w:val="none" w:sz="0" w:space="0" w:color="auto"/>
        <w:right w:val="none" w:sz="0" w:space="0" w:color="auto"/>
      </w:divBdr>
    </w:div>
    <w:div w:id="884103732">
      <w:bodyDiv w:val="1"/>
      <w:marLeft w:val="0"/>
      <w:marRight w:val="0"/>
      <w:marTop w:val="0"/>
      <w:marBottom w:val="0"/>
      <w:divBdr>
        <w:top w:val="none" w:sz="0" w:space="0" w:color="auto"/>
        <w:left w:val="none" w:sz="0" w:space="0" w:color="auto"/>
        <w:bottom w:val="none" w:sz="0" w:space="0" w:color="auto"/>
        <w:right w:val="none" w:sz="0" w:space="0" w:color="auto"/>
      </w:divBdr>
    </w:div>
    <w:div w:id="1384913262">
      <w:bodyDiv w:val="1"/>
      <w:marLeft w:val="0"/>
      <w:marRight w:val="0"/>
      <w:marTop w:val="0"/>
      <w:marBottom w:val="0"/>
      <w:divBdr>
        <w:top w:val="none" w:sz="0" w:space="0" w:color="auto"/>
        <w:left w:val="none" w:sz="0" w:space="0" w:color="auto"/>
        <w:bottom w:val="none" w:sz="0" w:space="0" w:color="auto"/>
        <w:right w:val="none" w:sz="0" w:space="0" w:color="auto"/>
      </w:divBdr>
    </w:div>
    <w:div w:id="1705247656">
      <w:bodyDiv w:val="1"/>
      <w:marLeft w:val="0"/>
      <w:marRight w:val="0"/>
      <w:marTop w:val="0"/>
      <w:marBottom w:val="0"/>
      <w:divBdr>
        <w:top w:val="none" w:sz="0" w:space="0" w:color="auto"/>
        <w:left w:val="none" w:sz="0" w:space="0" w:color="auto"/>
        <w:bottom w:val="none" w:sz="0" w:space="0" w:color="auto"/>
        <w:right w:val="none" w:sz="0" w:space="0" w:color="auto"/>
      </w:divBdr>
    </w:div>
    <w:div w:id="1735006877">
      <w:bodyDiv w:val="1"/>
      <w:marLeft w:val="0"/>
      <w:marRight w:val="0"/>
      <w:marTop w:val="0"/>
      <w:marBottom w:val="0"/>
      <w:divBdr>
        <w:top w:val="none" w:sz="0" w:space="0" w:color="auto"/>
        <w:left w:val="none" w:sz="0" w:space="0" w:color="auto"/>
        <w:bottom w:val="none" w:sz="0" w:space="0" w:color="auto"/>
        <w:right w:val="none" w:sz="0" w:space="0" w:color="auto"/>
      </w:divBdr>
    </w:div>
    <w:div w:id="2080516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cid:image005.png@01D466EC.D4E2DEE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cid:image004.jpg@01D466EC.A07600B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070973-FE24-4B22-9D52-9EF0B0A13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4155</Words>
  <Characters>2369</Characters>
  <Application>Microsoft Office Word</Application>
  <DocSecurity>0</DocSecurity>
  <Lines>19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viktors.karklins</dc:creator>
  <cp:lastModifiedBy>Inese Mazlazdiņa</cp:lastModifiedBy>
  <cp:revision>11</cp:revision>
  <cp:lastPrinted>2018-10-19T12:22:00Z</cp:lastPrinted>
  <dcterms:created xsi:type="dcterms:W3CDTF">2018-10-19T07:48:00Z</dcterms:created>
  <dcterms:modified xsi:type="dcterms:W3CDTF">2018-10-19T12:30:00Z</dcterms:modified>
</cp:coreProperties>
</file>